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988"/>
        <w:gridCol w:w="6006"/>
      </w:tblGrid>
      <w:tr w:rsidR="0011127B" w14:paraId="03494FBD" w14:textId="77777777" w:rsidTr="0011127B">
        <w:tc>
          <w:tcPr>
            <w:tcW w:w="2854" w:type="pct"/>
          </w:tcPr>
          <w:p w14:paraId="293B19E2" w14:textId="77777777" w:rsidR="0011127B" w:rsidRPr="002B7F1C" w:rsidRDefault="001112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/>
                <w:color w:val="000000" w:themeColor="text1"/>
              </w:rPr>
            </w:pPr>
            <w:r w:rsidRPr="002B7F1C">
              <w:rPr>
                <w:rFonts w:eastAsia="Calibri"/>
                <w:color w:val="000000" w:themeColor="text1"/>
              </w:rPr>
              <w:t>Czy drużyny mogą - na potrzeby postępowania (również na etapie sporządzania pism procesowych) - przyjąć lub stworzyć własną dokumentację m.in kosztorys szkody, opinię biegłego lub inną ekspertyzę?</w:t>
            </w:r>
          </w:p>
          <w:p w14:paraId="5B5CC718" w14:textId="77777777" w:rsidR="0011127B" w:rsidRPr="002B7F1C" w:rsidRDefault="0011127B">
            <w:pPr>
              <w:pStyle w:val="Akapitzlist"/>
              <w:spacing w:after="0" w:line="240" w:lineRule="auto"/>
              <w:ind w:left="360"/>
              <w:rPr>
                <w:rFonts w:ascii="Calibri" w:eastAsia="Calibri" w:hAnsi="Calibri"/>
                <w:color w:val="000000" w:themeColor="text1"/>
              </w:rPr>
            </w:pPr>
          </w:p>
          <w:p w14:paraId="114ED550" w14:textId="77777777" w:rsidR="0011127B" w:rsidRPr="002B7F1C" w:rsidRDefault="001112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/>
                <w:color w:val="000000" w:themeColor="text1"/>
              </w:rPr>
            </w:pPr>
            <w:r w:rsidRPr="002B7F1C">
              <w:rPr>
                <w:rFonts w:eastAsia="Calibri"/>
                <w:color w:val="000000" w:themeColor="text1"/>
              </w:rPr>
              <w:t>Czy należy przyjąć, że Jan Dąbek w chwili wyboru na Arbitra Przewodniczącego znajdował się na Liście Arbitrów Rekomendowanych przez Sąd Arbitrażowy przy Krajowej Izbie Gospodarczej w Warszawie?</w:t>
            </w:r>
          </w:p>
          <w:p w14:paraId="185A1FA1" w14:textId="77777777" w:rsidR="0011127B" w:rsidRDefault="0011127B">
            <w:pPr>
              <w:pStyle w:val="Akapitzlist"/>
              <w:spacing w:after="0" w:line="240" w:lineRule="auto"/>
              <w:rPr>
                <w:rFonts w:ascii="Calibri" w:eastAsia="Calibri" w:hAnsi="Calibri"/>
                <w:color w:val="000000" w:themeColor="text1"/>
              </w:rPr>
            </w:pPr>
          </w:p>
          <w:p w14:paraId="6A135A04" w14:textId="77777777" w:rsidR="0011127B" w:rsidRPr="002B7F1C" w:rsidRDefault="0011127B">
            <w:pPr>
              <w:pStyle w:val="Akapitzlist"/>
              <w:spacing w:after="0" w:line="240" w:lineRule="auto"/>
              <w:rPr>
                <w:rFonts w:ascii="Calibri" w:eastAsia="Calibri" w:hAnsi="Calibri"/>
                <w:color w:val="000000" w:themeColor="text1"/>
              </w:rPr>
            </w:pPr>
          </w:p>
          <w:p w14:paraId="547C147E" w14:textId="77777777" w:rsidR="0011127B" w:rsidRPr="002B7F1C" w:rsidRDefault="001112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/>
                <w:color w:val="000000" w:themeColor="text1"/>
              </w:rPr>
            </w:pPr>
            <w:r w:rsidRPr="002B7F1C">
              <w:rPr>
                <w:rFonts w:eastAsia="Calibri"/>
                <w:color w:val="000000" w:themeColor="text1"/>
              </w:rPr>
              <w:t>Czy dopuszczalne jest rozszerzenie stanu faktycznego o nowe okoliczności niewynikające z dokumentacji przekazanej przez Organizatora</w:t>
            </w:r>
          </w:p>
        </w:tc>
        <w:tc>
          <w:tcPr>
            <w:tcW w:w="2146" w:type="pct"/>
          </w:tcPr>
          <w:p w14:paraId="77A32C03" w14:textId="1E65FEAF" w:rsidR="0011127B" w:rsidRPr="002B7F1C" w:rsidRDefault="0011127B">
            <w:pPr>
              <w:spacing w:after="0" w:line="240" w:lineRule="auto"/>
              <w:rPr>
                <w:rFonts w:ascii="Calibri" w:eastAsia="Calibri" w:hAnsi="Calibri"/>
                <w:color w:val="000000" w:themeColor="text1"/>
              </w:rPr>
            </w:pPr>
            <w:r w:rsidRPr="002B7F1C">
              <w:rPr>
                <w:rFonts w:ascii="Calibri" w:eastAsia="Calibri" w:hAnsi="Calibri"/>
                <w:color w:val="000000" w:themeColor="text1"/>
              </w:rPr>
              <w:t xml:space="preserve">1. Drużyny nie powinny tworzyć własnej dokumentacji, w tym kosztorysu szkody lub opinii biegłego. </w:t>
            </w:r>
            <w:r>
              <w:rPr>
                <w:rFonts w:ascii="Calibri" w:eastAsia="Calibri" w:hAnsi="Calibri"/>
                <w:color w:val="000000" w:themeColor="text1"/>
              </w:rPr>
              <w:t xml:space="preserve">Organizatorzy zwracają uwagę na treść punktu II Postanowienia nr 1. </w:t>
            </w:r>
          </w:p>
          <w:p w14:paraId="7AB1598A" w14:textId="77777777" w:rsidR="0011127B" w:rsidRPr="002B7F1C" w:rsidRDefault="0011127B">
            <w:pPr>
              <w:spacing w:after="0" w:line="240" w:lineRule="auto"/>
              <w:rPr>
                <w:rFonts w:ascii="Calibri" w:eastAsia="Calibri" w:hAnsi="Calibri"/>
                <w:color w:val="000000" w:themeColor="text1"/>
              </w:rPr>
            </w:pPr>
          </w:p>
          <w:p w14:paraId="1DBDA167" w14:textId="2141CD75" w:rsidR="0011127B" w:rsidRPr="002B7F1C" w:rsidRDefault="0011127B">
            <w:pPr>
              <w:spacing w:after="0" w:line="240" w:lineRule="auto"/>
              <w:rPr>
                <w:rFonts w:ascii="Calibri" w:eastAsia="Calibri" w:hAnsi="Calibri"/>
                <w:color w:val="000000" w:themeColor="text1"/>
              </w:rPr>
            </w:pPr>
            <w:r w:rsidRPr="002B7F1C">
              <w:rPr>
                <w:rFonts w:ascii="Calibri" w:eastAsia="Calibri" w:hAnsi="Calibri"/>
                <w:color w:val="000000" w:themeColor="text1"/>
              </w:rPr>
              <w:t>2. Tak, należy przyjąć, że Jan Dąbek znajdował się na liście Arbitrów Rekomendowanych przez SAKIG, a jego wybór na przewodniczącego</w:t>
            </w:r>
            <w:r>
              <w:rPr>
                <w:rFonts w:ascii="Calibri" w:eastAsia="Calibri" w:hAnsi="Calibri"/>
                <w:color w:val="000000" w:themeColor="text1"/>
              </w:rPr>
              <w:t xml:space="preserve"> Trybunału Arbitrażowego</w:t>
            </w:r>
            <w:r w:rsidRPr="002B7F1C">
              <w:rPr>
                <w:rFonts w:ascii="Calibri" w:eastAsia="Calibri" w:hAnsi="Calibri"/>
                <w:color w:val="000000" w:themeColor="text1"/>
              </w:rPr>
              <w:t xml:space="preserve"> nie budzi wątpliwości. </w:t>
            </w:r>
          </w:p>
          <w:p w14:paraId="1D6A00E1" w14:textId="77777777" w:rsidR="0011127B" w:rsidRPr="002B7F1C" w:rsidRDefault="0011127B">
            <w:pPr>
              <w:spacing w:after="0" w:line="240" w:lineRule="auto"/>
              <w:rPr>
                <w:rFonts w:ascii="Calibri" w:eastAsia="Calibri" w:hAnsi="Calibri"/>
                <w:color w:val="000000" w:themeColor="text1"/>
              </w:rPr>
            </w:pPr>
          </w:p>
          <w:p w14:paraId="372AF7AC" w14:textId="6D2A34E7" w:rsidR="0011127B" w:rsidRPr="002B7F1C" w:rsidRDefault="0011127B" w:rsidP="002B7F1C">
            <w:pPr>
              <w:spacing w:after="0" w:line="240" w:lineRule="auto"/>
              <w:rPr>
                <w:rFonts w:ascii="Calibri" w:eastAsia="Calibri" w:hAnsi="Calibri"/>
                <w:color w:val="000000" w:themeColor="text1"/>
              </w:rPr>
            </w:pPr>
            <w:r w:rsidRPr="002B7F1C">
              <w:rPr>
                <w:rFonts w:ascii="Calibri" w:eastAsia="Calibri" w:hAnsi="Calibri"/>
                <w:color w:val="000000" w:themeColor="text1"/>
              </w:rPr>
              <w:t>3. Nie</w:t>
            </w:r>
            <w:r>
              <w:rPr>
                <w:rFonts w:ascii="Calibri" w:eastAsia="Calibri" w:hAnsi="Calibri"/>
                <w:color w:val="000000" w:themeColor="text1"/>
              </w:rPr>
              <w:t xml:space="preserve">, nie jest dopuszczalne rozszerzenie stanu faktycznego przez Uczestników Konkursu. </w:t>
            </w:r>
          </w:p>
        </w:tc>
      </w:tr>
      <w:tr w:rsidR="0011127B" w14:paraId="53C5F4BF" w14:textId="77777777" w:rsidTr="0011127B">
        <w:tc>
          <w:tcPr>
            <w:tcW w:w="2854" w:type="pct"/>
          </w:tcPr>
          <w:p w14:paraId="2E84AC2D" w14:textId="77777777" w:rsidR="0011127B" w:rsidRDefault="0011127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strony umowy podpisały protokół odbioru końcowego linii produkcyjnej / prac remontowych, a jeśli tak, to czy zawierał on jakiekolwiek zastrzeżenia Nutri Pack?</w:t>
            </w:r>
          </w:p>
          <w:p w14:paraId="32CDFBC3" w14:textId="77777777" w:rsidR="0011127B" w:rsidRDefault="0011127B">
            <w:pPr>
              <w:pStyle w:val="Akapitzlist"/>
              <w:spacing w:after="0" w:line="240" w:lineRule="auto"/>
              <w:ind w:left="360"/>
              <w:rPr>
                <w:rFonts w:ascii="Calibri" w:eastAsia="Calibri" w:hAnsi="Calibri"/>
              </w:rPr>
            </w:pPr>
          </w:p>
          <w:p w14:paraId="3EE918FB" w14:textId="77777777" w:rsidR="0011127B" w:rsidRDefault="0011127B">
            <w:pPr>
              <w:pStyle w:val="Akapitzlist"/>
              <w:spacing w:after="0" w:line="240" w:lineRule="auto"/>
              <w:ind w:left="360"/>
              <w:rPr>
                <w:rFonts w:ascii="Calibri" w:eastAsia="Calibri" w:hAnsi="Calibri"/>
              </w:rPr>
            </w:pPr>
          </w:p>
          <w:p w14:paraId="5DFC8886" w14:textId="77777777" w:rsidR="0011127B" w:rsidRDefault="0011127B">
            <w:pPr>
              <w:pStyle w:val="Akapitzlist"/>
              <w:spacing w:after="0" w:line="240" w:lineRule="auto"/>
              <w:ind w:left="360"/>
              <w:rPr>
                <w:rFonts w:ascii="Calibri" w:eastAsia="Calibri" w:hAnsi="Calibri"/>
              </w:rPr>
            </w:pPr>
          </w:p>
          <w:p w14:paraId="23404846" w14:textId="77777777" w:rsidR="0011127B" w:rsidRDefault="0011127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Kto i w oparciu o jakie dokumenty (np. ekspertyza niezależnego rzeczoznawcy, notatka służbowa) ustalił 5 stycznia 2025, że rozszczelnienie pionu było bezspornie wynikiem "źle przeprowadzonego remontu”?</w:t>
            </w:r>
          </w:p>
          <w:p w14:paraId="74217680" w14:textId="77777777" w:rsidR="0011127B" w:rsidRDefault="0011127B" w:rsidP="000956FD">
            <w:pPr>
              <w:pStyle w:val="Akapitzlist"/>
              <w:spacing w:after="0" w:line="240" w:lineRule="auto"/>
              <w:contextualSpacing w:val="0"/>
              <w:rPr>
                <w:rFonts w:ascii="Calibri" w:eastAsia="Calibri" w:hAnsi="Calibri"/>
              </w:rPr>
            </w:pPr>
          </w:p>
          <w:p w14:paraId="42CBFADF" w14:textId="77777777" w:rsidR="0011127B" w:rsidRDefault="0011127B" w:rsidP="000956FD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Czy zamawiający przedstawił szczegóły dotyczące warunków i parametrów techniczno-budowlanych dotyczących przebudowy pomieszczania, w którym miała zostać umieszczona taśma produkcyjna?</w:t>
            </w:r>
          </w:p>
        </w:tc>
        <w:tc>
          <w:tcPr>
            <w:tcW w:w="2146" w:type="pct"/>
          </w:tcPr>
          <w:p w14:paraId="2DDA6AB2" w14:textId="2B3DB0D1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1. Tak, strony podpisał protokół odbioru końcowego linii produkcyjnej i w momencie podpisywania nie zawierał on zastrzeżeń ze strony Nutri Pack. W momencie podpisywania protokołu linia funkcjonowała prawidłowo, uległa awarii w dniu 5 stycznia 2025 r. </w:t>
            </w:r>
          </w:p>
          <w:p w14:paraId="2D474CBA" w14:textId="77777777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1E0499E1" w14:textId="44F5AD38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2. Fakt ten został ustalony przez przedstawicieli Stron i nie jest sporny pomiędzy Stronami. </w:t>
            </w:r>
          </w:p>
          <w:p w14:paraId="7CC10B83" w14:textId="77777777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79073B3C" w14:textId="77777777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266405EB" w14:textId="2D831920" w:rsidR="0011127B" w:rsidRPr="000956FD" w:rsidRDefault="0011127B" w:rsidP="000956FD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3. P</w:t>
            </w:r>
            <w:r w:rsidRPr="000956FD">
              <w:rPr>
                <w:rFonts w:ascii="Calibri" w:eastAsia="Calibri" w:hAnsi="Calibri"/>
              </w:rPr>
              <w:t>arametry techniczno-budowlane</w:t>
            </w:r>
            <w:r>
              <w:rPr>
                <w:rFonts w:ascii="Calibri" w:eastAsia="Calibri" w:hAnsi="Calibri"/>
              </w:rPr>
              <w:t xml:space="preserve"> istniejących rozwiązań</w:t>
            </w:r>
            <w:r w:rsidRPr="000956FD">
              <w:rPr>
                <w:rFonts w:ascii="Calibri" w:eastAsia="Calibri" w:hAnsi="Calibri"/>
              </w:rPr>
              <w:t xml:space="preserve"> zostały </w:t>
            </w:r>
            <w:r>
              <w:rPr>
                <w:rFonts w:ascii="Calibri" w:eastAsia="Calibri" w:hAnsi="Calibri"/>
              </w:rPr>
              <w:t xml:space="preserve">udostępnione </w:t>
            </w:r>
            <w:r w:rsidRPr="000956FD">
              <w:rPr>
                <w:rFonts w:ascii="Calibri" w:eastAsia="Calibri" w:hAnsi="Calibri"/>
              </w:rPr>
              <w:t xml:space="preserve">przez </w:t>
            </w:r>
            <w:r>
              <w:rPr>
                <w:rFonts w:ascii="Calibri" w:eastAsia="Calibri" w:hAnsi="Calibri"/>
              </w:rPr>
              <w:t>NutriPack</w:t>
            </w:r>
            <w:r w:rsidRPr="000956FD">
              <w:rPr>
                <w:rFonts w:ascii="Calibri" w:eastAsia="Calibri" w:hAnsi="Calibri"/>
              </w:rPr>
              <w:t>.</w:t>
            </w:r>
            <w:r>
              <w:rPr>
                <w:rFonts w:ascii="Calibri" w:eastAsia="Calibri" w:hAnsi="Calibri"/>
              </w:rPr>
              <w:t xml:space="preserve"> Prace wykonywane były na podstawie projektu przekazanego Solidum przez Modu Line. </w:t>
            </w:r>
          </w:p>
        </w:tc>
      </w:tr>
      <w:tr w:rsidR="0011127B" w14:paraId="31E347C5" w14:textId="77777777" w:rsidTr="0011127B">
        <w:tc>
          <w:tcPr>
            <w:tcW w:w="2854" w:type="pct"/>
          </w:tcPr>
          <w:p w14:paraId="6C4B3008" w14:textId="77777777" w:rsidR="0011127B" w:rsidRDefault="0011127B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 czyjego kontraktu został zaczerpnięty wzorzec § 28 Umowy, zawierający odniesienie do „kompromisu” i sądu powszechnego?</w:t>
            </w:r>
          </w:p>
          <w:p w14:paraId="1B7E8B49" w14:textId="77777777" w:rsidR="0011127B" w:rsidRDefault="0011127B">
            <w:pPr>
              <w:pStyle w:val="Akapitzlist"/>
              <w:spacing w:after="0" w:line="240" w:lineRule="auto"/>
              <w:ind w:left="360"/>
              <w:rPr>
                <w:rFonts w:ascii="Calibri" w:eastAsia="Calibri" w:hAnsi="Calibri"/>
              </w:rPr>
            </w:pPr>
          </w:p>
          <w:p w14:paraId="1FA3C951" w14:textId="77777777" w:rsidR="0011127B" w:rsidRDefault="0011127B">
            <w:pPr>
              <w:pStyle w:val="Akapitzlist"/>
              <w:spacing w:after="0" w:line="240" w:lineRule="auto"/>
              <w:ind w:left="360"/>
              <w:rPr>
                <w:rFonts w:ascii="Calibri" w:eastAsia="Calibri" w:hAnsi="Calibri"/>
              </w:rPr>
            </w:pPr>
          </w:p>
          <w:p w14:paraId="693ED405" w14:textId="77777777" w:rsidR="0011127B" w:rsidRPr="000956FD" w:rsidRDefault="0011127B" w:rsidP="000956FD">
            <w:pPr>
              <w:pStyle w:val="Akapitzlist"/>
              <w:spacing w:after="0" w:line="240" w:lineRule="auto"/>
              <w:ind w:left="360"/>
              <w:rPr>
                <w:rFonts w:ascii="Calibri" w:eastAsia="Calibri" w:hAnsi="Calibri"/>
              </w:rPr>
            </w:pPr>
          </w:p>
          <w:p w14:paraId="60B2240B" w14:textId="1003B54D" w:rsidR="0011127B" w:rsidRDefault="0011127B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Kto wydawał Solidum bieżące polecenia dotyczące sposobu wykonania remontu i nadzorował prace remontowe - ModuLine czy Nutri Pack?</w:t>
            </w:r>
          </w:p>
          <w:p w14:paraId="2D1DA080" w14:textId="77777777" w:rsidR="0011127B" w:rsidRDefault="0011127B">
            <w:pPr>
              <w:pStyle w:val="Akapitzlist"/>
              <w:spacing w:after="0" w:line="240" w:lineRule="auto"/>
              <w:rPr>
                <w:rFonts w:ascii="Calibri" w:eastAsia="Calibri" w:hAnsi="Calibri"/>
              </w:rPr>
            </w:pPr>
          </w:p>
          <w:p w14:paraId="28B8A9F4" w14:textId="77777777" w:rsidR="0011127B" w:rsidRDefault="0011127B">
            <w:pPr>
              <w:pStyle w:val="Akapitzlist"/>
              <w:spacing w:after="0" w:line="240" w:lineRule="auto"/>
              <w:rPr>
                <w:rFonts w:ascii="Calibri" w:eastAsia="Calibri" w:hAnsi="Calibri"/>
              </w:rPr>
            </w:pPr>
          </w:p>
          <w:p w14:paraId="347CAB48" w14:textId="77777777" w:rsidR="0011127B" w:rsidRDefault="0011127B">
            <w:pPr>
              <w:pStyle w:val="Akapitzlist"/>
              <w:spacing w:after="0" w:line="240" w:lineRule="auto"/>
              <w:rPr>
                <w:rFonts w:ascii="Calibri" w:eastAsia="Calibri" w:hAnsi="Calibri"/>
              </w:rPr>
            </w:pPr>
          </w:p>
          <w:p w14:paraId="2914C460" w14:textId="77777777" w:rsidR="0011127B" w:rsidRDefault="0011127B">
            <w:pPr>
              <w:pStyle w:val="Akapitzlist"/>
              <w:spacing w:after="0" w:line="240" w:lineRule="auto"/>
              <w:rPr>
                <w:rFonts w:ascii="Calibri" w:eastAsia="Calibri" w:hAnsi="Calibri"/>
              </w:rPr>
            </w:pPr>
          </w:p>
          <w:p w14:paraId="64A3148E" w14:textId="77777777" w:rsidR="0011127B" w:rsidRDefault="0011127B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Strony uwzględniły w Umowie klauzulę integracyjną?</w:t>
            </w:r>
          </w:p>
        </w:tc>
        <w:tc>
          <w:tcPr>
            <w:tcW w:w="2146" w:type="pct"/>
          </w:tcPr>
          <w:p w14:paraId="6B3F0A65" w14:textId="1A177309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lastRenderedPageBreak/>
              <w:t>1. Była to klauzula wypracowana w wyniku negocjacji pomiędzy Stronami. Pierwsze brzmienie tej klauzuli, zawierające odniesienie do sądu powszechnego, zaproponował Pozwany.</w:t>
            </w:r>
          </w:p>
          <w:p w14:paraId="532F7B26" w14:textId="77777777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560A8D0F" w14:textId="79D3A9A9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lastRenderedPageBreak/>
              <w:t xml:space="preserve">2. NutriPack udzielała wskazówek dotyczących istniejących już rozwiązań i instalacji. Nadzór nad czynnościami Solidum sprawowała natomiast ModuLine, która zleciła bezpośrednio przebudowę hali celem zainstalowania nowej linii produkcyjnej. </w:t>
            </w:r>
          </w:p>
          <w:p w14:paraId="3A0A62C7" w14:textId="77777777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5F58856B" w14:textId="06B9A84B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3. Nie, Strony nie zawarły w Umowie klauzuli integracyjnej. </w:t>
            </w:r>
          </w:p>
        </w:tc>
      </w:tr>
      <w:tr w:rsidR="0011127B" w14:paraId="3244EEDA" w14:textId="77777777" w:rsidTr="0011127B">
        <w:tc>
          <w:tcPr>
            <w:tcW w:w="2854" w:type="pct"/>
          </w:tcPr>
          <w:p w14:paraId="7745254F" w14:textId="77777777" w:rsidR="0011127B" w:rsidRDefault="0011127B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Czy w uzasadnieniu pozwu i odpowiedzi na pozew należy odnieść się do roszczenia odszkodowawczego wskazanego w pkt 1 Wezwania na Arbitraż z 30 marca 2025 r.? Jeśli tak, prosimy o wskazanie podstawy w części II postanowienia nr 1 z 5 sierpnia 2025 r. oraz o udostępnienie szczegółowego wyliczenia szkody, w tym:</w:t>
            </w:r>
          </w:p>
          <w:p w14:paraId="32B53240" w14:textId="77777777" w:rsidR="0011127B" w:rsidRDefault="0011127B">
            <w:pPr>
              <w:pStyle w:val="Akapitzlist"/>
              <w:spacing w:after="0" w:line="240" w:lineRule="auto"/>
              <w:ind w:left="36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wysokości utraconych zysków z powodu wstrzymania produkcji, wysokości kosztów naprawy uszkodzonej linii produkcyjnej oraz instalacji wodno-kanalizacyjnej, wysokości kosztów związanych z niewykonaniem zobowiązań wobec kontrahentów Powódki, liczby i rodzaju niewykonanych zobowiązań oraz dowodów na ich istnienie, informacji o ewentualnych roszczeniach klientów wobec Powódki z tytułu opóźnień w dostawach (wraz z ich specyfikacją i dowodami).</w:t>
            </w:r>
          </w:p>
          <w:p w14:paraId="6C55801D" w14:textId="77777777" w:rsidR="0011127B" w:rsidRDefault="0011127B" w:rsidP="00320407">
            <w:pPr>
              <w:pStyle w:val="Akapitzlist"/>
              <w:spacing w:after="0" w:line="240" w:lineRule="auto"/>
              <w:ind w:left="357"/>
              <w:contextualSpacing w:val="0"/>
              <w:rPr>
                <w:rFonts w:ascii="Calibri" w:eastAsia="Calibri" w:hAnsi="Calibri"/>
              </w:rPr>
            </w:pPr>
          </w:p>
          <w:p w14:paraId="2A7A0269" w14:textId="77777777" w:rsidR="0011127B" w:rsidRDefault="0011127B" w:rsidP="00320407">
            <w:pPr>
              <w:pStyle w:val="Akapitzlist"/>
              <w:spacing w:after="0" w:line="240" w:lineRule="auto"/>
              <w:ind w:left="357"/>
              <w:contextualSpacing w:val="0"/>
              <w:rPr>
                <w:rFonts w:ascii="Calibri" w:eastAsia="Calibri" w:hAnsi="Calibri"/>
              </w:rPr>
            </w:pPr>
          </w:p>
          <w:p w14:paraId="2720C196" w14:textId="77777777" w:rsidR="0011127B" w:rsidRDefault="0011127B" w:rsidP="0032040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7"/>
              <w:contextualSpacing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Klauzula arbitrażowa Czy Organizatorzy mogą doprecyzować, jak Strony rozumiały treść klauzuli arbitrażowej, w szczególności sformułowanie dotyczące „konsensusu”, skoro ze stanu faktycznego wynika jednocześnie zgodność Stron co do poddania sporów pod arbitraż oraz możliwe rozbieżności co do sposobu funkcjonowania tej klauzuli w praktyce? Pomocne byłoby dostarczenie dodatkowych informacji, np. dokumentów, zeznań, korespondencji, gdzie Strony porozumiewały się i opracowywały brzmienie § 3 Umowy z 2 lutego 2022 r.</w:t>
            </w:r>
          </w:p>
          <w:p w14:paraId="2EAF6472" w14:textId="77777777" w:rsidR="0011127B" w:rsidRDefault="0011127B" w:rsidP="00320407">
            <w:pPr>
              <w:pStyle w:val="Akapitzlist"/>
              <w:spacing w:after="0" w:line="240" w:lineRule="auto"/>
              <w:ind w:left="357"/>
              <w:contextualSpacing w:val="0"/>
              <w:rPr>
                <w:rFonts w:ascii="Calibri" w:eastAsia="Calibri" w:hAnsi="Calibri"/>
              </w:rPr>
            </w:pPr>
          </w:p>
          <w:p w14:paraId="19AD31CC" w14:textId="77777777" w:rsidR="0011127B" w:rsidRDefault="0011127B" w:rsidP="0032040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7"/>
              <w:contextualSpacing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Umowa Moduline-Solidum Czy możliwe jest udostępnienie treści umowy zawartej między Moduline a Solidum (wskazanej w § 3</w:t>
            </w:r>
          </w:p>
          <w:p w14:paraId="245C246C" w14:textId="77777777" w:rsidR="0011127B" w:rsidRDefault="0011127B" w:rsidP="00320407">
            <w:pPr>
              <w:pStyle w:val="Akapitzlist"/>
              <w:spacing w:after="0" w:line="240" w:lineRule="auto"/>
              <w:ind w:left="357"/>
              <w:contextualSpacing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Umowy, Kazus s. 9) albo przynajmniej szczegółowego opisu jej istotnych postanowień oraz okoliczności jej wykonywania, w tym np. korespondencji stron lub opisu zdarzeń związanych z</w:t>
            </w:r>
          </w:p>
          <w:p w14:paraId="7DEDF762" w14:textId="77777777" w:rsidR="0011127B" w:rsidRDefault="0011127B" w:rsidP="00320407">
            <w:pPr>
              <w:pStyle w:val="Akapitzlist"/>
              <w:spacing w:after="0" w:line="240" w:lineRule="auto"/>
              <w:ind w:left="357"/>
              <w:contextualSpacing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realizacją umowy?</w:t>
            </w:r>
          </w:p>
        </w:tc>
        <w:tc>
          <w:tcPr>
            <w:tcW w:w="2146" w:type="pct"/>
          </w:tcPr>
          <w:p w14:paraId="212799A6" w14:textId="3BFFE4CB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lastRenderedPageBreak/>
              <w:t>1. Drużyny powinny odnieść się szczegółowo do zagadnień wskazanych w Postanowieniu Organizacyjnym nr 1 (punkt II, s. 37; zob. również punkt 13 Stanu Faktycznego, s. 4).</w:t>
            </w:r>
          </w:p>
          <w:p w14:paraId="7A9A8531" w14:textId="77777777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06219E6D" w14:textId="77777777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47C0A04A" w14:textId="77777777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6E3FAAB6" w14:textId="77777777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571640B5" w14:textId="77777777" w:rsidR="0011127B" w:rsidRDefault="0011127B" w:rsidP="00320407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7856CB5C" w14:textId="77777777" w:rsidR="0011127B" w:rsidRDefault="0011127B" w:rsidP="00320407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6EBDC1B4" w14:textId="77777777" w:rsidR="0011127B" w:rsidRDefault="0011127B" w:rsidP="00320407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7F2208A9" w14:textId="77777777" w:rsidR="0011127B" w:rsidRDefault="0011127B" w:rsidP="00320407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18F08229" w14:textId="77777777" w:rsidR="0011127B" w:rsidRDefault="0011127B" w:rsidP="00320407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2388F723" w14:textId="77777777" w:rsidR="0011127B" w:rsidRDefault="0011127B" w:rsidP="00320407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111C38AE" w14:textId="77777777" w:rsidR="0011127B" w:rsidRDefault="0011127B" w:rsidP="00320407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2D6F49C8" w14:textId="2DC3BDAD" w:rsidR="0011127B" w:rsidRDefault="0011127B" w:rsidP="0032040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2. Wszelkie dokumenty wskazujące na ewentualną intencję Stron w zakresie klauzuli arbitrażowej zostały ujęte w Kazusie. </w:t>
            </w:r>
          </w:p>
          <w:p w14:paraId="1DB2BC41" w14:textId="77777777" w:rsidR="0011127B" w:rsidRDefault="0011127B" w:rsidP="00320407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55719B3C" w14:textId="77777777" w:rsidR="0011127B" w:rsidRDefault="0011127B" w:rsidP="00320407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4E4362FC" w14:textId="77777777" w:rsidR="0011127B" w:rsidRDefault="0011127B" w:rsidP="00320407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511CED7B" w14:textId="77777777" w:rsidR="0011127B" w:rsidRDefault="0011127B" w:rsidP="00320407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7BA01806" w14:textId="77777777" w:rsidR="0011127B" w:rsidRDefault="0011127B" w:rsidP="00320407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47DF2C39" w14:textId="77777777" w:rsidR="0011127B" w:rsidRDefault="0011127B" w:rsidP="00320407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2D3854A0" w14:textId="6D555A45" w:rsidR="0011127B" w:rsidRPr="002B7F1C" w:rsidRDefault="0011127B" w:rsidP="0032040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lastRenderedPageBreak/>
              <w:t xml:space="preserve">3. Uczestnicy Konkursu powinni posiłkować się okolicznościami, które zostały wskazane w Kazusie. Organizatorzy nie przewidują wskazywania dodatkowych okoliczności w tym aspekcie. </w:t>
            </w:r>
          </w:p>
        </w:tc>
      </w:tr>
      <w:tr w:rsidR="0011127B" w14:paraId="4374FEAC" w14:textId="77777777" w:rsidTr="0011127B">
        <w:tc>
          <w:tcPr>
            <w:tcW w:w="2854" w:type="pct"/>
          </w:tcPr>
          <w:p w14:paraId="198BEF80" w14:textId="77777777" w:rsidR="0011127B" w:rsidRDefault="0011127B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Jaki był dokładny zakres i charakter instrukcji przekazywanych przez Nutri Pack firmie Solidum?</w:t>
            </w:r>
          </w:p>
          <w:p w14:paraId="286FADDC" w14:textId="77777777" w:rsidR="0011127B" w:rsidRDefault="0011127B">
            <w:pPr>
              <w:pStyle w:val="Akapitzlist"/>
              <w:spacing w:after="0" w:line="240" w:lineRule="auto"/>
              <w:ind w:left="360"/>
              <w:rPr>
                <w:rFonts w:ascii="Calibri" w:eastAsia="Calibri" w:hAnsi="Calibri"/>
              </w:rPr>
            </w:pPr>
          </w:p>
          <w:p w14:paraId="2EAE7E7A" w14:textId="77777777" w:rsidR="0011127B" w:rsidRDefault="0011127B">
            <w:pPr>
              <w:pStyle w:val="Akapitzlist"/>
              <w:spacing w:after="0" w:line="240" w:lineRule="auto"/>
              <w:ind w:left="360"/>
              <w:rPr>
                <w:rFonts w:ascii="Calibri" w:eastAsia="Calibri" w:hAnsi="Calibri"/>
              </w:rPr>
            </w:pPr>
          </w:p>
          <w:p w14:paraId="0F4D2BE4" w14:textId="77777777" w:rsidR="0011127B" w:rsidRDefault="0011127B">
            <w:pPr>
              <w:pStyle w:val="Akapitzlist"/>
              <w:spacing w:after="0" w:line="240" w:lineRule="auto"/>
              <w:ind w:left="360"/>
              <w:rPr>
                <w:rFonts w:ascii="Calibri" w:eastAsia="Calibri" w:hAnsi="Calibri"/>
              </w:rPr>
            </w:pPr>
          </w:p>
          <w:p w14:paraId="01B96764" w14:textId="77777777" w:rsidR="0011127B" w:rsidRDefault="0011127B">
            <w:pPr>
              <w:pStyle w:val="Akapitzlist"/>
              <w:spacing w:after="0" w:line="240" w:lineRule="auto"/>
              <w:ind w:left="360"/>
              <w:rPr>
                <w:rFonts w:ascii="Calibri" w:eastAsia="Calibri" w:hAnsi="Calibri"/>
              </w:rPr>
            </w:pPr>
          </w:p>
          <w:p w14:paraId="512007E4" w14:textId="77777777" w:rsidR="0011127B" w:rsidRDefault="0011127B">
            <w:pPr>
              <w:pStyle w:val="Akapitzlist"/>
              <w:spacing w:after="0" w:line="240" w:lineRule="auto"/>
              <w:ind w:left="360"/>
              <w:rPr>
                <w:rFonts w:ascii="Calibri" w:eastAsia="Calibri" w:hAnsi="Calibri"/>
              </w:rPr>
            </w:pPr>
          </w:p>
          <w:p w14:paraId="5F6D98C7" w14:textId="77777777" w:rsidR="0011127B" w:rsidRDefault="0011127B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Jak wyglądały prace remontowe w siedzibie zakładu produkcyjnego Nutri Pack, czy możliwe było ich prowadzenie w godzinach dziennych przy jednoczesnym wydzieleniu części objętej remontem</w:t>
            </w:r>
          </w:p>
          <w:p w14:paraId="0A8AEB8E" w14:textId="77777777" w:rsidR="0011127B" w:rsidRDefault="0011127B">
            <w:pPr>
              <w:pStyle w:val="Akapitzlist"/>
              <w:spacing w:after="0" w:line="240" w:lineRule="auto"/>
              <w:ind w:left="36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oraz czy ewentualne problemy zgłaszane na tym etapie wynikały z postępowania Solidum zgodnie z instrukcjami NutriPack?</w:t>
            </w:r>
          </w:p>
          <w:p w14:paraId="0E7B5139" w14:textId="77777777" w:rsidR="0011127B" w:rsidRDefault="0011127B">
            <w:pPr>
              <w:pStyle w:val="Akapitzlist"/>
              <w:spacing w:after="0" w:line="240" w:lineRule="auto"/>
              <w:ind w:left="360"/>
              <w:rPr>
                <w:rFonts w:ascii="Calibri" w:eastAsia="Calibri" w:hAnsi="Calibri"/>
              </w:rPr>
            </w:pPr>
          </w:p>
          <w:p w14:paraId="73A74456" w14:textId="613B4D72" w:rsidR="0011127B" w:rsidRDefault="0011127B" w:rsidP="002A7282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Jaki udział procentowy w linii produkcyjnej miały stanowić komponenty zaprojektowane i zmodyfikowane przez ModuLine na zamówienie oraz zgodnie z wytycznymi Nutri Pack w stosunku do standardowej, katalogowej wersji linii produkcyjnej oferowanej przez ModuLine?</w:t>
            </w:r>
          </w:p>
        </w:tc>
        <w:tc>
          <w:tcPr>
            <w:tcW w:w="2146" w:type="pct"/>
          </w:tcPr>
          <w:p w14:paraId="52663924" w14:textId="7A6FF4DE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1. Wskazówki NutriPack odnosiły się przede wszystkim do istniejących już instalacji, praktyki funkcjonowania linii produkcyjnych w zakładzie i założeń najnowszej technologii wprowadzanej przez Modu Line. Solidum nie łączyła z NutriPack żadna umowa. </w:t>
            </w:r>
          </w:p>
          <w:p w14:paraId="5FE6AB49" w14:textId="77777777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2BD37508" w14:textId="77777777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096D9EE7" w14:textId="77777777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2. Prace remontowe były szeroko zakrojone – możliwe było ich prowadzenie jedynie w godzinach nocnych. </w:t>
            </w:r>
          </w:p>
          <w:p w14:paraId="3AFD6D5A" w14:textId="77777777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18661DE7" w14:textId="77777777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32B9A5E7" w14:textId="77777777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04CB0A79" w14:textId="77777777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7B6EAA29" w14:textId="77777777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3. ModuLine w przeważającej większości korzystała z modułów wskazanych w katalogu handlowym, zmienione w nich były pojedyncze części. Wysoce niestandardowy był sposób ich montażu i dostosowanie istniejących pomieszczeń oraz instalacji do nowej linii produkcyjnej.</w:t>
            </w:r>
          </w:p>
          <w:p w14:paraId="72F585FC" w14:textId="6906FDC3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11127B" w14:paraId="2EFEB2BC" w14:textId="77777777" w:rsidTr="0011127B">
        <w:tc>
          <w:tcPr>
            <w:tcW w:w="2854" w:type="pct"/>
          </w:tcPr>
          <w:p w14:paraId="7A5AF53B" w14:textId="77777777" w:rsidR="0011127B" w:rsidRDefault="0011127B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Jaka modyfikacja hali została w treści kazusu określona jako „niezbędna”?</w:t>
            </w:r>
          </w:p>
          <w:p w14:paraId="0E7ED617" w14:textId="77777777" w:rsidR="0011127B" w:rsidRDefault="0011127B">
            <w:pPr>
              <w:pStyle w:val="Akapitzlist"/>
              <w:spacing w:after="0" w:line="240" w:lineRule="auto"/>
              <w:ind w:left="360"/>
              <w:rPr>
                <w:rFonts w:ascii="Calibri" w:eastAsia="Calibri" w:hAnsi="Calibri"/>
              </w:rPr>
            </w:pPr>
          </w:p>
          <w:p w14:paraId="6020C15E" w14:textId="77777777" w:rsidR="0011127B" w:rsidRPr="00F301E5" w:rsidRDefault="0011127B" w:rsidP="00F301E5">
            <w:pPr>
              <w:pStyle w:val="Akapitzlist"/>
              <w:spacing w:after="0" w:line="240" w:lineRule="auto"/>
              <w:ind w:left="360"/>
              <w:rPr>
                <w:rFonts w:ascii="Calibri" w:eastAsia="Calibri" w:hAnsi="Calibri"/>
              </w:rPr>
            </w:pPr>
          </w:p>
          <w:p w14:paraId="63A71358" w14:textId="77777777" w:rsidR="0011127B" w:rsidRPr="00F301E5" w:rsidRDefault="0011127B" w:rsidP="00F301E5">
            <w:pPr>
              <w:pStyle w:val="Akapitzlist"/>
              <w:rPr>
                <w:rFonts w:eastAsia="Calibri"/>
              </w:rPr>
            </w:pPr>
          </w:p>
          <w:p w14:paraId="7CF2F757" w14:textId="77777777" w:rsidR="0011127B" w:rsidRPr="00F301E5" w:rsidRDefault="0011127B" w:rsidP="00F301E5">
            <w:pPr>
              <w:pStyle w:val="Akapitzlist"/>
              <w:spacing w:after="0" w:line="240" w:lineRule="auto"/>
              <w:ind w:left="360"/>
              <w:rPr>
                <w:rFonts w:ascii="Calibri" w:eastAsia="Calibri" w:hAnsi="Calibri"/>
              </w:rPr>
            </w:pPr>
          </w:p>
          <w:p w14:paraId="32E7FB5C" w14:textId="60677B53" w:rsidR="0011127B" w:rsidRDefault="0011127B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Jakie konkretne wskazówki dotyczące linii produkcyjnej zostały przekazane przez Nutri Pack oraz jakie zalecenia odnosiły się do prac remontowych, ze szczególnym uwzględnieniem tych dotyczących pionu wodno-kanalizacyjnego?</w:t>
            </w:r>
          </w:p>
          <w:p w14:paraId="08A2CB72" w14:textId="77777777" w:rsidR="0011127B" w:rsidRDefault="0011127B">
            <w:pPr>
              <w:pStyle w:val="Akapitzlist"/>
              <w:spacing w:after="0" w:line="240" w:lineRule="auto"/>
              <w:ind w:left="360"/>
              <w:rPr>
                <w:rFonts w:ascii="Calibri" w:eastAsia="Calibri" w:hAnsi="Calibri"/>
              </w:rPr>
            </w:pPr>
          </w:p>
          <w:p w14:paraId="0EF464EE" w14:textId="77777777" w:rsidR="0011127B" w:rsidRDefault="0011127B">
            <w:pPr>
              <w:pStyle w:val="Akapitzlist"/>
              <w:spacing w:after="0" w:line="240" w:lineRule="auto"/>
              <w:ind w:left="360"/>
              <w:rPr>
                <w:rFonts w:ascii="Calibri" w:eastAsia="Calibri" w:hAnsi="Calibri"/>
              </w:rPr>
            </w:pPr>
          </w:p>
          <w:p w14:paraId="397BAC39" w14:textId="77777777" w:rsidR="0011127B" w:rsidRDefault="0011127B">
            <w:pPr>
              <w:pStyle w:val="Akapitzlist"/>
              <w:spacing w:after="0" w:line="240" w:lineRule="auto"/>
              <w:ind w:left="360"/>
              <w:rPr>
                <w:rFonts w:ascii="Calibri" w:eastAsia="Calibri" w:hAnsi="Calibri"/>
              </w:rPr>
            </w:pPr>
          </w:p>
          <w:p w14:paraId="60E6C2C6" w14:textId="77777777" w:rsidR="0011127B" w:rsidRDefault="0011127B">
            <w:pPr>
              <w:pStyle w:val="Akapitzlist"/>
              <w:spacing w:after="0" w:line="240" w:lineRule="auto"/>
              <w:ind w:left="360"/>
              <w:rPr>
                <w:rFonts w:ascii="Calibri" w:eastAsia="Calibri" w:hAnsi="Calibri"/>
              </w:rPr>
            </w:pPr>
          </w:p>
          <w:p w14:paraId="7AB82C74" w14:textId="66876849" w:rsidR="0011127B" w:rsidRPr="0011127B" w:rsidRDefault="0011127B" w:rsidP="0011127B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 jakiej formie doszło do porozumienia w przedmiocie wyboru firmy Solidum jako wykonawcy prac remontowych – czy miało ono charakter ustny, czy też zostało potwierdzone aneksem do umowy?</w:t>
            </w:r>
          </w:p>
        </w:tc>
        <w:tc>
          <w:tcPr>
            <w:tcW w:w="2146" w:type="pct"/>
          </w:tcPr>
          <w:p w14:paraId="0661513B" w14:textId="77777777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lastRenderedPageBreak/>
              <w:t>1. Była to przede wszystkim zmiana układu pomieszczeń i dostosowanie istniejących instalacji do montażu nowej linii (punkt 4 Stanu Faktycznego).</w:t>
            </w:r>
          </w:p>
          <w:p w14:paraId="1B8D342B" w14:textId="77777777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11634C26" w14:textId="77777777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77AB4656" w14:textId="6A517836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lastRenderedPageBreak/>
              <w:t>2. Wskazówki przekazywane przez Nutri Pack obejmowały przede wszystkim wszelkie informacje o dotychczasowym układzie instalacji w istniejących pomieszczeniach i wskazywanie na możliwości modyfikacji – co do szczegółowych rozwiązań, były one wprowadzane w porozumieniu z ModuLine, z uwzględnieniem specyfiki i rozmiarów nowej linii produkcyjnej.</w:t>
            </w:r>
          </w:p>
          <w:p w14:paraId="6B798A17" w14:textId="77777777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068E5DD2" w14:textId="294762D4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3. Porozumienie nie zostało sformalizowane w postaci aneksu do umowy, miało charakter ustny, jak opisano w puncie 6 Stanu Faktycznego.</w:t>
            </w:r>
          </w:p>
        </w:tc>
      </w:tr>
      <w:tr w:rsidR="0011127B" w14:paraId="1106B65F" w14:textId="77777777" w:rsidTr="0011127B">
        <w:tc>
          <w:tcPr>
            <w:tcW w:w="2854" w:type="pct"/>
          </w:tcPr>
          <w:p w14:paraId="7C1BA1E5" w14:textId="77777777" w:rsidR="0011127B" w:rsidRDefault="0011127B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Jaka była treść umowy zawartej pomiędzy przedsiębiorstwem budowlanym Solidum, a ModuLine S.A., dotyczącej prac remontowych w zakładzie produkcyjnym Nutri Pack sp. z o.o.?</w:t>
            </w:r>
          </w:p>
          <w:p w14:paraId="4B1ED8F5" w14:textId="77777777" w:rsidR="0011127B" w:rsidRDefault="0011127B">
            <w:pPr>
              <w:pStyle w:val="Akapitzlist"/>
              <w:spacing w:after="0" w:line="240" w:lineRule="auto"/>
              <w:ind w:left="360"/>
              <w:rPr>
                <w:rFonts w:ascii="Calibri" w:eastAsia="Calibri" w:hAnsi="Calibri"/>
              </w:rPr>
            </w:pPr>
          </w:p>
          <w:p w14:paraId="79761820" w14:textId="77777777" w:rsidR="0011127B" w:rsidRDefault="0011127B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Nutri Pack sp. z o.o. przeprowadziła w sposób przewidziany prawem odbiory po remoncie przeprowadzonym przez Solidum i czy w jej toku ujawniono jakiekolwiek wady?</w:t>
            </w:r>
          </w:p>
          <w:p w14:paraId="42887DC2" w14:textId="77777777" w:rsidR="0011127B" w:rsidRDefault="0011127B">
            <w:pPr>
              <w:pStyle w:val="Akapitzlist"/>
              <w:spacing w:after="0" w:line="240" w:lineRule="auto"/>
              <w:rPr>
                <w:rFonts w:ascii="Calibri" w:eastAsia="Calibri" w:hAnsi="Calibri"/>
              </w:rPr>
            </w:pPr>
          </w:p>
          <w:p w14:paraId="094D5851" w14:textId="77777777" w:rsidR="0011127B" w:rsidRDefault="0011127B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Który podmiot faktycznie nadzorował przeprowadzane przez Solidum prace remontowe?</w:t>
            </w:r>
          </w:p>
        </w:tc>
        <w:tc>
          <w:tcPr>
            <w:tcW w:w="2146" w:type="pct"/>
          </w:tcPr>
          <w:p w14:paraId="5AC9F3D6" w14:textId="3F5C076F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1. Organizatorzy nie przewidują udostępniania treści umowy pomiędzy Solidum a ModuLine. </w:t>
            </w:r>
          </w:p>
          <w:p w14:paraId="53E5A8F2" w14:textId="77777777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4A1397C5" w14:textId="77777777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32E1D10F" w14:textId="6318D0EA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2. Tak, strony podpisały protokół odbioru końcowego linii produkcyjnej. NutriPack nie zgłaszała zastrzeżeń w momencie jego podpisywania.</w:t>
            </w:r>
          </w:p>
          <w:p w14:paraId="558EEF13" w14:textId="77777777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4543494F" w14:textId="5694474E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3. Podmiotem zobowiązanym do takiego nadzoru, który faktycznie go wykonywał, była spółka ModuLine. NutriPack nie łączyła z Solidum jakakolwiek relacja kontraktowa. </w:t>
            </w:r>
          </w:p>
          <w:p w14:paraId="7741D0EC" w14:textId="7CA023E5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11127B" w14:paraId="57428FC7" w14:textId="77777777" w:rsidTr="0011127B">
        <w:tc>
          <w:tcPr>
            <w:tcW w:w="2854" w:type="pct"/>
          </w:tcPr>
          <w:p w14:paraId="498F1375" w14:textId="77777777" w:rsidR="0011127B" w:rsidRDefault="0011127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podczas kolacji służbowej w październiku 2024 roku oraz ewentualnych innych rozmów dotyczących rozliczeń, sporu jak i wyborze firmy budowlanej (w tym rozmów prezesów NutriPack i ModuLine) obecne były osoby trzecie, które mogą wystąpić w charakterze świadków? Jeżeli tak, prosimy o wskazanie ich funkcji oraz ogólnego zakresu okoliczności, na które mogliby zeznawać np. przebieg rozmowy, okoliczności dokonania nagrania.</w:t>
            </w:r>
          </w:p>
          <w:p w14:paraId="10EA4B25" w14:textId="77777777" w:rsidR="0011127B" w:rsidRDefault="0011127B">
            <w:pPr>
              <w:pStyle w:val="Akapitzlist"/>
              <w:spacing w:after="0" w:line="240" w:lineRule="auto"/>
              <w:ind w:left="360"/>
              <w:rPr>
                <w:rFonts w:ascii="Calibri" w:eastAsia="Calibri" w:hAnsi="Calibri"/>
              </w:rPr>
            </w:pPr>
          </w:p>
          <w:p w14:paraId="0751838A" w14:textId="77777777" w:rsidR="0011127B" w:rsidRDefault="0011127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Czy Organizatorzy przyjmują, że podpisy złożone na dokumentach w kazusie (w szczególności na umowie z 2 lutego 2022 roku i pismach procesowych oraz załącznikach) są autentyczne i złożone przez osoby należycie umocowane do reprezentacji stron, a dokumenty nie zawierają wad w zakresie formy, podpisu lub umocowania np. podrobienia, wklejenia podpisu, braku umocowania?</w:t>
            </w:r>
          </w:p>
          <w:p w14:paraId="5D300858" w14:textId="77777777" w:rsidR="0011127B" w:rsidRDefault="0011127B">
            <w:pPr>
              <w:pStyle w:val="Akapitzlist"/>
              <w:spacing w:after="0" w:line="240" w:lineRule="auto"/>
              <w:ind w:left="360"/>
              <w:rPr>
                <w:rFonts w:ascii="Calibri" w:eastAsia="Calibri" w:hAnsi="Calibri"/>
              </w:rPr>
            </w:pPr>
          </w:p>
          <w:p w14:paraId="16BCEF30" w14:textId="77777777" w:rsidR="0011127B" w:rsidRDefault="0011127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Jaka jest kwota noty obciążeniowej wystawionej przez ModuLine tytułem dodatkowych kosztów związanych z przedłużeniem prac oraz z czego konkretnie te koszty się składają tj. pozycje, daty, sposób kalkulacji? Prosimy też o doprecyzowanie daty wystawienia i doręczenia noty oraz terminu płatności.</w:t>
            </w:r>
          </w:p>
          <w:p w14:paraId="6930C865" w14:textId="77777777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146" w:type="pct"/>
          </w:tcPr>
          <w:p w14:paraId="5C2800C3" w14:textId="643C02D7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lastRenderedPageBreak/>
              <w:t xml:space="preserve">1. Brak jest dodatkowych świadków, którzy mogliby zeznawać na okoliczność treści rozmowy przeprowadzonej pomiędzy prezesami spółek w 2024 roku. </w:t>
            </w:r>
          </w:p>
          <w:p w14:paraId="1EC7E940" w14:textId="77777777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5E68B401" w14:textId="77777777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1573F5BD" w14:textId="77777777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5073083F" w14:textId="77777777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7573CA03" w14:textId="77777777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lastRenderedPageBreak/>
              <w:t xml:space="preserve">2. Tak, podpisy należy uznać za autentyczne i złożone zgodnie z zasadami reprezentacji. Dokumenty nie zawierają wad w zakresie formy, podpisu lub umocowania do ich zawarcia. </w:t>
            </w:r>
          </w:p>
          <w:p w14:paraId="595A6182" w14:textId="77777777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03CE5E8A" w14:textId="77777777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6693AC45" w14:textId="77777777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0F84C13B" w14:textId="4B29ED6B" w:rsidR="0011127B" w:rsidRPr="007645DD" w:rsidRDefault="0011127B" w:rsidP="007645DD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3. Organizatorzy nie przewidują wskazywania szczegółów dotyczących dodatkowych kosztów i noty obciążeniowej. </w:t>
            </w:r>
          </w:p>
        </w:tc>
      </w:tr>
      <w:tr w:rsidR="0011127B" w14:paraId="201BFA24" w14:textId="77777777" w:rsidTr="0011127B">
        <w:tc>
          <w:tcPr>
            <w:tcW w:w="2854" w:type="pct"/>
          </w:tcPr>
          <w:p w14:paraId="2F92AFEB" w14:textId="77777777" w:rsidR="0011127B" w:rsidRDefault="0011127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Czy przedsiębiorstwo Solidum zawarło z ModuLine lub Nutri Pack umowę i w jakiej formie, jak w owej umowie kształtowała się kwestia odpowiedzialności kontraktowej i nadzoru nad wykonywaniem remontu?</w:t>
            </w:r>
          </w:p>
          <w:p w14:paraId="2973900E" w14:textId="77777777" w:rsidR="0011127B" w:rsidRDefault="0011127B">
            <w:pPr>
              <w:pStyle w:val="Akapitzlist"/>
              <w:spacing w:after="0" w:line="240" w:lineRule="auto"/>
              <w:ind w:left="360"/>
              <w:rPr>
                <w:rFonts w:ascii="Calibri" w:eastAsia="Calibri" w:hAnsi="Calibri"/>
              </w:rPr>
            </w:pPr>
          </w:p>
          <w:p w14:paraId="6509C7F5" w14:textId="77777777" w:rsidR="0011127B" w:rsidRDefault="0011127B">
            <w:pPr>
              <w:pStyle w:val="Akapitzlist"/>
              <w:spacing w:after="0" w:line="240" w:lineRule="auto"/>
              <w:ind w:left="360"/>
              <w:rPr>
                <w:rFonts w:ascii="Calibri" w:eastAsia="Calibri" w:hAnsi="Calibri"/>
              </w:rPr>
            </w:pPr>
          </w:p>
          <w:p w14:paraId="5E8E0EF9" w14:textId="77777777" w:rsidR="0011127B" w:rsidRDefault="0011127B">
            <w:pPr>
              <w:pStyle w:val="Akapitzlist"/>
              <w:spacing w:after="0" w:line="240" w:lineRule="auto"/>
              <w:ind w:left="360"/>
              <w:rPr>
                <w:rFonts w:ascii="Calibri" w:eastAsia="Calibri" w:hAnsi="Calibri"/>
              </w:rPr>
            </w:pPr>
          </w:p>
          <w:p w14:paraId="33AA83F7" w14:textId="77777777" w:rsidR="0011127B" w:rsidRDefault="0011127B">
            <w:pPr>
              <w:pStyle w:val="Akapitzlist"/>
              <w:spacing w:after="0" w:line="240" w:lineRule="auto"/>
              <w:ind w:left="360"/>
              <w:rPr>
                <w:rFonts w:ascii="Calibri" w:eastAsia="Calibri" w:hAnsi="Calibri"/>
              </w:rPr>
            </w:pPr>
          </w:p>
          <w:p w14:paraId="01A5702B" w14:textId="77777777" w:rsidR="0011127B" w:rsidRDefault="0011127B">
            <w:pPr>
              <w:pStyle w:val="Akapitzlist"/>
              <w:spacing w:after="0" w:line="240" w:lineRule="auto"/>
              <w:ind w:left="360"/>
              <w:rPr>
                <w:rFonts w:ascii="Calibri" w:eastAsia="Calibri" w:hAnsi="Calibri"/>
              </w:rPr>
            </w:pPr>
          </w:p>
          <w:p w14:paraId="516A4014" w14:textId="77777777" w:rsidR="0011127B" w:rsidRDefault="0011127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w pozostałej części nagrania był poruszany również temat wykonania zobowiązania i czy nagranie jest autentyczne?</w:t>
            </w:r>
          </w:p>
          <w:p w14:paraId="742914AE" w14:textId="77777777" w:rsidR="0011127B" w:rsidRDefault="0011127B">
            <w:pPr>
              <w:pStyle w:val="Akapitzlist"/>
              <w:spacing w:after="0" w:line="240" w:lineRule="auto"/>
              <w:ind w:left="360"/>
              <w:rPr>
                <w:rFonts w:ascii="Calibri" w:eastAsia="Calibri" w:hAnsi="Calibri"/>
              </w:rPr>
            </w:pPr>
          </w:p>
          <w:p w14:paraId="670B5A1C" w14:textId="77777777" w:rsidR="0011127B" w:rsidRDefault="0011127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ModuLine i Nutri Pack prowadzą spór o roszczenia z Solidum i czy Solidum w jakikolwiek sposób odniosła się do sprawy będącej przedmiotem niniejszego postępowania?</w:t>
            </w:r>
          </w:p>
          <w:p w14:paraId="398CCA99" w14:textId="77777777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146" w:type="pct"/>
          </w:tcPr>
          <w:p w14:paraId="6BB51B7B" w14:textId="03425D75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1. Tak, Solidum zawarło umowę z ModuLine. Na jej podstawie ModuLine był zobowiązany do sprawowania nadzoru nad wykonywaniem remontu. NutriPack nie było stroną umowy. Solidum ponosiło odpowiedzialność kontraktową za niewykonanie umowy w stosunku do ModuLine. Organizatorzy nie przewidzieli udostępnienia szczegółowych postanowień tej umowy.</w:t>
            </w:r>
          </w:p>
          <w:p w14:paraId="7D2319D6" w14:textId="77777777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4FF01AA4" w14:textId="77777777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2. Nagranie jest autentyczne. W rozwiązaniu Kazusu należy wziąć pod uwagę tylko jego przytoczony fragment.</w:t>
            </w:r>
          </w:p>
          <w:p w14:paraId="4800C748" w14:textId="77777777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69453508" w14:textId="7E3C37FA" w:rsidR="0011127B" w:rsidRPr="00B952A6" w:rsidRDefault="0011127B" w:rsidP="00F679B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3. Solidum nie kwestionuje popełnionego błędu. Solidum wskazuje, że nie jest winne jego popełnienia, bo działało pod presją ukończenia prac i ostrzegało o ryzykach związanych z żądaniami przekazania robót przed końcem roku. Solidum odmawia jakiejkolwiek odpowiedzialności. </w:t>
            </w:r>
            <w:r>
              <w:rPr>
                <w:rFonts w:ascii="Calibri" w:eastAsia="Calibri" w:hAnsi="Calibri"/>
              </w:rPr>
              <w:lastRenderedPageBreak/>
              <w:t>Ani ModuLine ani Nutri Pack nie wystąpiły dotychczas z roszczeniami przeciwko Solidum.</w:t>
            </w:r>
          </w:p>
        </w:tc>
      </w:tr>
      <w:tr w:rsidR="0011127B" w14:paraId="2ACDA809" w14:textId="77777777" w:rsidTr="0011127B">
        <w:tc>
          <w:tcPr>
            <w:tcW w:w="2854" w:type="pct"/>
          </w:tcPr>
          <w:p w14:paraId="6C57FA10" w14:textId="77777777" w:rsidR="0011127B" w:rsidRDefault="0011127B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W jaki sposób umowa zawarta między ModuLine a Solidum realizowała wytyczne Nutri Pack (o których mowa w § 3 zd. 3 Umowy z 2 lutego 2022 r.) – w szczególności, czy Solidum było podmiotem bezpośrednio w Wytycznych wskazanym lub rekomendowanym – oraz jak umowa ta zabezpieczała interesy ModuLine S.A.?</w:t>
            </w:r>
          </w:p>
          <w:p w14:paraId="0621207E" w14:textId="77777777" w:rsidR="0011127B" w:rsidRDefault="0011127B">
            <w:pPr>
              <w:spacing w:after="0" w:line="240" w:lineRule="auto"/>
              <w:ind w:left="360"/>
              <w:rPr>
                <w:rFonts w:ascii="Calibri" w:eastAsia="Calibri" w:hAnsi="Calibri"/>
              </w:rPr>
            </w:pPr>
          </w:p>
          <w:p w14:paraId="3FE82BCF" w14:textId="77777777" w:rsidR="0011127B" w:rsidRDefault="0011127B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Jaki charakter (zawodowy czy prywatny) miała i czego w ujęciu holistycznym dotyczyła, (ze szczególnym uwzględnieniem przebiegu dyskusji przed 55. minutą nagrania) rozmowa z 15 października 2024 r. pomiędzy Mieczysławem Sprytnym a Tomaszem Vitalisem (załącznik nr 2 do odpowiedzi na wezwanie na arbitraż)?</w:t>
            </w:r>
          </w:p>
          <w:p w14:paraId="48E57A37" w14:textId="77777777" w:rsidR="0011127B" w:rsidRDefault="0011127B">
            <w:pPr>
              <w:pStyle w:val="Akapitzlist"/>
              <w:spacing w:after="0" w:line="240" w:lineRule="auto"/>
              <w:rPr>
                <w:rFonts w:ascii="Calibri" w:eastAsia="Calibri" w:hAnsi="Calibri"/>
              </w:rPr>
            </w:pPr>
          </w:p>
          <w:p w14:paraId="268E7DE7" w14:textId="77777777" w:rsidR="0011127B" w:rsidRDefault="0011127B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istnieją jakiekolwiek dowody w postaci dokumentów lub zeznań świadków, które odnoszą się do treści lub interpretacji postanowienia zawartego w 3 § 28 Umowy z dnia 2 lutego 2022 r. („</w:t>
            </w:r>
            <w:r>
              <w:rPr>
                <w:rFonts w:eastAsia="Calibri"/>
                <w:i/>
                <w:iCs/>
              </w:rPr>
              <w:t>W przypadku nieosiągnięcia konsensusu, spór będzie poddany właściwości sądu na miejsce wykonania umowy</w:t>
            </w:r>
            <w:r>
              <w:rPr>
                <w:rFonts w:eastAsia="Calibri"/>
              </w:rPr>
              <w:t>”), w szczególności, w zakresie wskazania czy to postanowienie stanowi błąd redakcyjny lub też czy Strony dążyły do jego zmiany?</w:t>
            </w:r>
          </w:p>
          <w:p w14:paraId="4380CC4D" w14:textId="77777777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146" w:type="pct"/>
          </w:tcPr>
          <w:p w14:paraId="551E3BAD" w14:textId="77E9BA1B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1. Nutri Pack kontaktowało się bezpośrednio z Solidum w trakcie realizowania prac przez Solidum. Miało to miejsce w znacznej mierze ustnie, w zakładzie Nutri Pack.</w:t>
            </w:r>
          </w:p>
          <w:p w14:paraId="62469A40" w14:textId="77777777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6A1150F8" w14:textId="77777777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2C74DB75" w14:textId="77777777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06332BE6" w14:textId="355C2E9C" w:rsidR="0011127B" w:rsidRDefault="0011127B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Calibri" w:eastAsia="Calibri" w:hAnsi="Calibri"/>
              </w:rPr>
              <w:t xml:space="preserve">2. </w:t>
            </w:r>
            <w:r>
              <w:rPr>
                <w:rFonts w:eastAsia="Calibri"/>
              </w:rPr>
              <w:t>Mieczysław Sprytny i Tomasz Vitalis obaj wskazują, że ich znajomość i spotkania miały charakter ściśle profesjonalny.</w:t>
            </w:r>
          </w:p>
          <w:p w14:paraId="73B38D9A" w14:textId="49FE7CE6" w:rsidR="0011127B" w:rsidRDefault="0011127B" w:rsidP="00F679B1">
            <w:pPr>
              <w:spacing w:after="0" w:line="240" w:lineRule="auto"/>
              <w:rPr>
                <w:rFonts w:eastAsia="Calibri"/>
              </w:rPr>
            </w:pPr>
          </w:p>
          <w:p w14:paraId="250C465D" w14:textId="77777777" w:rsidR="0011127B" w:rsidRDefault="0011127B" w:rsidP="00F679B1">
            <w:pPr>
              <w:spacing w:after="0" w:line="240" w:lineRule="auto"/>
              <w:rPr>
                <w:rFonts w:eastAsia="Calibri"/>
              </w:rPr>
            </w:pPr>
          </w:p>
          <w:p w14:paraId="7BD77C66" w14:textId="77777777" w:rsidR="0011127B" w:rsidRDefault="0011127B" w:rsidP="00F679B1">
            <w:pPr>
              <w:spacing w:after="0" w:line="240" w:lineRule="auto"/>
              <w:rPr>
                <w:rFonts w:eastAsia="Calibri"/>
              </w:rPr>
            </w:pPr>
          </w:p>
          <w:p w14:paraId="206B1D06" w14:textId="77777777" w:rsidR="0011127B" w:rsidRDefault="0011127B" w:rsidP="00F679B1">
            <w:pPr>
              <w:spacing w:after="0" w:line="240" w:lineRule="auto"/>
              <w:rPr>
                <w:rFonts w:eastAsia="Calibri"/>
              </w:rPr>
            </w:pPr>
          </w:p>
          <w:p w14:paraId="5CE0D871" w14:textId="70EAC6D5" w:rsidR="0011127B" w:rsidRPr="00B952A6" w:rsidRDefault="0011127B" w:rsidP="00F679B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3. Wszystkie dostępne dowody znajdują się w treści Kazusu.</w:t>
            </w:r>
          </w:p>
          <w:p w14:paraId="651D5069" w14:textId="77777777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3F2A8774" w14:textId="77777777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11127B" w14:paraId="5F06A2C6" w14:textId="77777777" w:rsidTr="0011127B">
        <w:tc>
          <w:tcPr>
            <w:tcW w:w="2854" w:type="pct"/>
          </w:tcPr>
          <w:p w14:paraId="2EB42F59" w14:textId="77777777" w:rsidR="0011127B" w:rsidRDefault="0011127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ModuLine, po zawarciu umowy z Solidum, zgłosiło tę firmę jako podwykonawcę / w inny sposób poinformowało inwestora o fakcie wykonywania robót przez ten podmiot?</w:t>
            </w:r>
          </w:p>
          <w:p w14:paraId="51892726" w14:textId="77777777" w:rsidR="0011127B" w:rsidRDefault="0011127B">
            <w:pPr>
              <w:pStyle w:val="Akapitzlist"/>
              <w:spacing w:after="0" w:line="240" w:lineRule="auto"/>
              <w:ind w:left="360"/>
              <w:rPr>
                <w:rFonts w:ascii="Calibri" w:eastAsia="Calibri" w:hAnsi="Calibri"/>
              </w:rPr>
            </w:pPr>
          </w:p>
          <w:p w14:paraId="15AFB107" w14:textId="77777777" w:rsidR="0011127B" w:rsidRDefault="0011127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Czy w okresie od umownej daty odbioru, a faktycznym odbiorem między stronami była prowadzona korespondencja (czy inwestor kierował wezwania do ukończenia, wyznaczał termin; w jaki sposób Moduline na to </w:t>
            </w:r>
            <w:r>
              <w:rPr>
                <w:rFonts w:eastAsia="Calibri"/>
              </w:rPr>
              <w:lastRenderedPageBreak/>
              <w:t xml:space="preserve">reagował). Ponadto, czy do umowy między tymi stronami były podpisywane jakieś aneksy wpływające na datę odbioru? </w:t>
            </w:r>
          </w:p>
          <w:p w14:paraId="10271351" w14:textId="77777777" w:rsidR="0011127B" w:rsidRDefault="0011127B">
            <w:pPr>
              <w:pStyle w:val="Akapitzlist"/>
              <w:spacing w:after="0" w:line="240" w:lineRule="auto"/>
              <w:rPr>
                <w:rFonts w:ascii="Calibri" w:eastAsia="Calibri" w:hAnsi="Calibri"/>
              </w:rPr>
            </w:pPr>
          </w:p>
          <w:p w14:paraId="461CBFA0" w14:textId="77777777" w:rsidR="0011127B" w:rsidRDefault="0011127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odbył się formalny odbiór, podczas którego spisano jakiś protokół i czy uwzględniono w nim jakieś postanowienia co do płatności?</w:t>
            </w:r>
          </w:p>
        </w:tc>
        <w:tc>
          <w:tcPr>
            <w:tcW w:w="2146" w:type="pct"/>
          </w:tcPr>
          <w:p w14:paraId="24FEF433" w14:textId="5C0BCC0E" w:rsidR="0011127B" w:rsidRDefault="0011127B" w:rsidP="00F679B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lastRenderedPageBreak/>
              <w:t>1. Komunikacja ograniczała się do kwestii wskazanych w Kazusie.</w:t>
            </w:r>
          </w:p>
          <w:p w14:paraId="2C732675" w14:textId="77777777" w:rsidR="0011127B" w:rsidRDefault="0011127B" w:rsidP="00F679B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46770330" w14:textId="77777777" w:rsidR="0011127B" w:rsidRDefault="0011127B" w:rsidP="00F679B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00F92036" w14:textId="730BBF31" w:rsidR="0011127B" w:rsidRDefault="0011127B" w:rsidP="00F679B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2. Nie podpisywano aneksów. Komunikacja miała miejsce, ale wyłącznie ustnie. Nie zidentyfikowano żadnych innych dokumentów istotnych dla sprawy poza tymi wskazanymi w Kazusie.</w:t>
            </w:r>
          </w:p>
          <w:p w14:paraId="2D308283" w14:textId="77777777" w:rsidR="0011127B" w:rsidRDefault="0011127B" w:rsidP="00F679B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08A8DF75" w14:textId="77777777" w:rsidR="0011127B" w:rsidRDefault="0011127B" w:rsidP="00F679B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4BE4F7F5" w14:textId="77777777" w:rsidR="0011127B" w:rsidRDefault="0011127B" w:rsidP="00F679B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57F0359D" w14:textId="57B01A33" w:rsidR="0011127B" w:rsidRPr="00B952A6" w:rsidRDefault="0011127B" w:rsidP="00F679B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3. Miał miejsce formalny odbiór i podpisanie protokołu. Kwestia płatności nie była w nim poruszana.</w:t>
            </w:r>
          </w:p>
        </w:tc>
      </w:tr>
      <w:tr w:rsidR="0011127B" w14:paraId="0E47DC3C" w14:textId="77777777" w:rsidTr="0011127B">
        <w:tc>
          <w:tcPr>
            <w:tcW w:w="2854" w:type="pct"/>
          </w:tcPr>
          <w:p w14:paraId="1C9F6AB6" w14:textId="77777777" w:rsidR="0011127B" w:rsidRDefault="0011127B">
            <w:pPr>
              <w:pStyle w:val="Akapitzlist"/>
              <w:numPr>
                <w:ilvl w:val="3"/>
                <w:numId w:val="12"/>
              </w:numPr>
              <w:spacing w:after="0" w:line="240" w:lineRule="auto"/>
              <w:ind w:left="36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Jak dokładnie wyglądał stosunek prawny z przedsiębiorstwem budowlanym Solidum, w szczególności: czy umowa na prace remontowe została zawarta przez ModuLine we własnym imieniu (jako generalny wykonawca), czy w imieniu i na rzecz Nutri Pack (jako pełnomocnik), na kogo Solidum wystawiało faktury za swoje prace?</w:t>
            </w:r>
          </w:p>
          <w:p w14:paraId="2ACD875C" w14:textId="77777777" w:rsidR="0011127B" w:rsidRDefault="0011127B">
            <w:pPr>
              <w:pStyle w:val="Akapitzlist"/>
              <w:spacing w:after="0" w:line="240" w:lineRule="auto"/>
              <w:ind w:left="360"/>
              <w:rPr>
                <w:rFonts w:ascii="Calibri" w:eastAsia="Calibri" w:hAnsi="Calibri"/>
              </w:rPr>
            </w:pPr>
          </w:p>
          <w:p w14:paraId="29CE9397" w14:textId="77777777" w:rsidR="0011127B" w:rsidRDefault="0011127B">
            <w:pPr>
              <w:pStyle w:val="Akapitzlist"/>
              <w:numPr>
                <w:ilvl w:val="3"/>
                <w:numId w:val="12"/>
              </w:numPr>
              <w:spacing w:after="0" w:line="240" w:lineRule="auto"/>
              <w:ind w:left="36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Która ze stron przygotowała pierwotny projekt Umowy z dnia 2 lutego 2022 r. i kto był autorem ostatecznego brzmienia § 28, a w szczególności dodanego zdania: „W przypadku nieosiągnięcia konsensusu spór będzie poddany właściwości sądu na miejsce wykonania umowy”?</w:t>
            </w:r>
          </w:p>
          <w:p w14:paraId="7500C00C" w14:textId="77777777" w:rsidR="0011127B" w:rsidRDefault="0011127B">
            <w:pPr>
              <w:pStyle w:val="Akapitzlist"/>
              <w:spacing w:after="0" w:line="240" w:lineRule="auto"/>
              <w:rPr>
                <w:rFonts w:ascii="Calibri" w:eastAsia="Calibri" w:hAnsi="Calibri"/>
              </w:rPr>
            </w:pPr>
          </w:p>
          <w:p w14:paraId="38D49567" w14:textId="77777777" w:rsidR="0011127B" w:rsidRDefault="0011127B">
            <w:pPr>
              <w:pStyle w:val="Akapitzlist"/>
              <w:numPr>
                <w:ilvl w:val="3"/>
                <w:numId w:val="12"/>
              </w:numPr>
              <w:spacing w:after="0" w:line="240" w:lineRule="auto"/>
              <w:ind w:left="36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Jak wyglądał kontakt między Nutri Pack a ModuLine i Solidium? Zarówno w zakresie przekazywania wytycznych remontowych, uwzględniając ich formę i adresata (np. bezpośrednio pracownikom Solidum na hali, czy drogą oficjalną do ModuLine), jak i dalszej komunikacji między 31 grudnia 2022 r. a 5 stycznia 2025 r. w postaci np. wezwań do wstrzymania drugiej zmiany w fabryce celem umożliwienia dokończenia prac, czy też protokołu odbioru robót remontowych.</w:t>
            </w:r>
          </w:p>
        </w:tc>
        <w:tc>
          <w:tcPr>
            <w:tcW w:w="2146" w:type="pct"/>
          </w:tcPr>
          <w:p w14:paraId="2F377953" w14:textId="77777777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1. Umowa z Solidum została zawarta przez ModuLine w imieniu własnym. Solidum rozlicza się z ModuLine.</w:t>
            </w:r>
          </w:p>
          <w:p w14:paraId="325AF240" w14:textId="77777777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015F444A" w14:textId="77777777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026FE327" w14:textId="77777777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5DB9AE31" w14:textId="77777777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4F3A528C" w14:textId="618F9E53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2. Pierwotny projekt umowy został znaleziony przez strony w trakcie jednego ze spotkań negocjacyjnych w internecie. Ostateczna treść postanowienia jest wynikiem negocjacji stron.</w:t>
            </w:r>
          </w:p>
          <w:p w14:paraId="18EA4F5F" w14:textId="77777777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06E76A5B" w14:textId="33A029A0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3. Wytyczne były przekazywane zazwyczaj na hali w trakcie prowadzonych prac. Inne ustalenia także miały charakter ustny. Wszystkie istotne dokumenty znajdują się treści Kazusu.</w:t>
            </w:r>
          </w:p>
          <w:p w14:paraId="4E7472CC" w14:textId="5D848061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11127B" w14:paraId="37306B37" w14:textId="77777777" w:rsidTr="0011127B">
        <w:tc>
          <w:tcPr>
            <w:tcW w:w="2854" w:type="pct"/>
          </w:tcPr>
          <w:p w14:paraId="75D89600" w14:textId="77777777" w:rsidR="0011127B" w:rsidRDefault="0011127B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przedmiotem roszczeń w pozwie mają być roszczenia zawarte w „Wezwaniu na arbitraż” i jeśli tak to czy jesteśmy nimi związani? W nawiązaniu do pytania rozumiem, że zagadnienia ze strony 37 punkt II mają po prostu wpłynąć na treść tych roszczeń. </w:t>
            </w:r>
          </w:p>
          <w:p w14:paraId="10FF84A6" w14:textId="77777777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35909784" w14:textId="77777777" w:rsidR="0011127B" w:rsidRDefault="0011127B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Jak ma się WPS do żądania? W „Wezwaniu na arbitraż” wynosi on 1 300 000 zł, a powód dochodzi 300 000 zł. Wynagrodzenie za roboty budowlane + </w:t>
            </w:r>
            <w:r>
              <w:rPr>
                <w:rFonts w:eastAsia="Calibri"/>
              </w:rPr>
              <w:lastRenderedPageBreak/>
              <w:t>instalacyjne określono na 1 000 000 zł, ale nie powinny się znajdować w WPS. Czy ten 1 000 000 jest z czegoś innego? </w:t>
            </w:r>
          </w:p>
          <w:p w14:paraId="07117A2C" w14:textId="77777777" w:rsidR="0011127B" w:rsidRDefault="0011127B">
            <w:pPr>
              <w:spacing w:after="0" w:line="240" w:lineRule="auto"/>
              <w:ind w:left="-360" w:firstLine="60"/>
              <w:rPr>
                <w:rFonts w:ascii="Calibri" w:eastAsia="Calibri" w:hAnsi="Calibri"/>
              </w:rPr>
            </w:pPr>
          </w:p>
          <w:p w14:paraId="4488ADF2" w14:textId="77777777" w:rsidR="0011127B" w:rsidRDefault="0011127B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w konstrukcji trzech stosunków zobowiązaniowych firmy ModuLine: tj. umowa sprzedaży, umowa o świadczenie usług instalacyjnych oraz zobowiązanie do zawarcia umowy na rzecz osoby trzeciej, chodziło o umowę o świadczenie przez osobę trzecią z art. 391 KC?</w:t>
            </w:r>
          </w:p>
        </w:tc>
        <w:tc>
          <w:tcPr>
            <w:tcW w:w="2146" w:type="pct"/>
          </w:tcPr>
          <w:p w14:paraId="14128FDF" w14:textId="30EAE355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lastRenderedPageBreak/>
              <w:t>1. Przedmiotem pozwu mają być zagadnienia wskazane przez Trybunał Arbitrażowy (punkt II Postanowienia Organizacyjnego nr 1). Treść pozwu nie powinna zaprzeczać dotychczasowemu stanowisku Strony.</w:t>
            </w:r>
          </w:p>
          <w:p w14:paraId="79282077" w14:textId="77777777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4D49DC4D" w14:textId="69F9ABD8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2. WPS to suma wartości roszczeń 1) i 2).</w:t>
            </w:r>
          </w:p>
          <w:p w14:paraId="77CDF56D" w14:textId="77777777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022B1387" w14:textId="77777777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2603B9ED" w14:textId="77777777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4382264C" w14:textId="77777777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4A85ED16" w14:textId="3862FF60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3. Kwalifikacja ma zostać dokonana przez każdą z drużyn samodzielnie tak, aby najlepiej prezentować stanowisko danej strony. Natomiast takie ujęcie jest także możliwe.</w:t>
            </w:r>
          </w:p>
        </w:tc>
      </w:tr>
      <w:tr w:rsidR="0011127B" w14:paraId="69F8B6E0" w14:textId="77777777" w:rsidTr="0011127B">
        <w:tc>
          <w:tcPr>
            <w:tcW w:w="2854" w:type="pct"/>
          </w:tcPr>
          <w:p w14:paraId="578DE2AA" w14:textId="77777777" w:rsidR="0011127B" w:rsidRDefault="0011127B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Czy strony umowy podpisały protokół odbioru końcowego linii produkcyjnej / prac remontowych, a jeśli tak, to czy zawierał on jakiekolwiek zastrzeżenia Nutri Pack?</w:t>
            </w:r>
          </w:p>
          <w:p w14:paraId="793D6ABF" w14:textId="77777777" w:rsidR="0011127B" w:rsidRDefault="0011127B">
            <w:pPr>
              <w:pStyle w:val="Akapitzlist"/>
              <w:spacing w:after="0" w:line="240" w:lineRule="auto"/>
              <w:ind w:left="360"/>
              <w:rPr>
                <w:rFonts w:ascii="Calibri" w:eastAsia="Calibri" w:hAnsi="Calibri"/>
              </w:rPr>
            </w:pPr>
          </w:p>
          <w:p w14:paraId="55EC56D4" w14:textId="77777777" w:rsidR="0011127B" w:rsidRDefault="0011127B">
            <w:pPr>
              <w:pStyle w:val="Akapitzlist"/>
              <w:spacing w:after="0" w:line="240" w:lineRule="auto"/>
              <w:ind w:left="360"/>
              <w:rPr>
                <w:rFonts w:ascii="Calibri" w:eastAsia="Calibri" w:hAnsi="Calibri"/>
              </w:rPr>
            </w:pPr>
          </w:p>
          <w:p w14:paraId="538C0912" w14:textId="77777777" w:rsidR="0011127B" w:rsidRDefault="0011127B">
            <w:pPr>
              <w:pStyle w:val="Akapitzlist"/>
              <w:spacing w:after="0" w:line="240" w:lineRule="auto"/>
              <w:ind w:left="360"/>
              <w:rPr>
                <w:rFonts w:ascii="Calibri" w:eastAsia="Calibri" w:hAnsi="Calibri"/>
              </w:rPr>
            </w:pPr>
          </w:p>
          <w:p w14:paraId="6A033FFB" w14:textId="77777777" w:rsidR="0011127B" w:rsidRDefault="0011127B">
            <w:pPr>
              <w:pStyle w:val="Akapitzlist"/>
              <w:spacing w:after="0" w:line="240" w:lineRule="auto"/>
              <w:ind w:left="360"/>
              <w:rPr>
                <w:rFonts w:ascii="Calibri" w:eastAsia="Calibri" w:hAnsi="Calibri"/>
              </w:rPr>
            </w:pPr>
          </w:p>
          <w:p w14:paraId="44351D2B" w14:textId="77777777" w:rsidR="0011127B" w:rsidRDefault="0011127B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Kto i w oparciu o jakie dokumenty (np. ekspertyza niezależnego rzeczoznawcy, notatka służbowa) ustalił 5 stycznia 2025 r., że rozszczelnienie pionu było bezspornie wynikiem "źle przeprowadzonego remontu”?</w:t>
            </w:r>
          </w:p>
          <w:p w14:paraId="44ACD728" w14:textId="77777777" w:rsidR="0011127B" w:rsidRDefault="0011127B">
            <w:pPr>
              <w:pStyle w:val="Akapitzlist"/>
              <w:spacing w:after="0" w:line="240" w:lineRule="auto"/>
              <w:ind w:left="360"/>
              <w:rPr>
                <w:rFonts w:ascii="Calibri" w:eastAsia="Calibri" w:hAnsi="Calibri"/>
              </w:rPr>
            </w:pPr>
          </w:p>
          <w:p w14:paraId="35C6FFE2" w14:textId="77777777" w:rsidR="0011127B" w:rsidRDefault="0011127B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zamawiający przedstawił szczegóły dotyczące warunków i parametrów techniczno-budowlanych dotyczących przebudowy pomieszczania, w którym miała zostać umieszczona taśma produkcyjna?</w:t>
            </w:r>
          </w:p>
          <w:p w14:paraId="2E535F96" w14:textId="77777777" w:rsidR="0011127B" w:rsidRDefault="0011127B">
            <w:pPr>
              <w:spacing w:after="0" w:line="240" w:lineRule="auto"/>
              <w:ind w:firstLine="708"/>
              <w:rPr>
                <w:rFonts w:ascii="Calibri" w:eastAsia="Calibri" w:hAnsi="Calibri"/>
              </w:rPr>
            </w:pPr>
          </w:p>
        </w:tc>
        <w:tc>
          <w:tcPr>
            <w:tcW w:w="2146" w:type="pct"/>
          </w:tcPr>
          <w:p w14:paraId="400EE448" w14:textId="1F47CD71" w:rsidR="0011127B" w:rsidRDefault="0011127B" w:rsidP="001C40E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1. </w:t>
            </w:r>
            <w:r w:rsidRPr="001C40E0">
              <w:rPr>
                <w:rFonts w:ascii="Calibri" w:eastAsia="Calibri" w:hAnsi="Calibri"/>
              </w:rPr>
              <w:t>Tak, strony podpisał</w:t>
            </w:r>
            <w:r>
              <w:rPr>
                <w:rFonts w:ascii="Calibri" w:eastAsia="Calibri" w:hAnsi="Calibri"/>
              </w:rPr>
              <w:t>y</w:t>
            </w:r>
            <w:r w:rsidRPr="001C40E0">
              <w:rPr>
                <w:rFonts w:ascii="Calibri" w:eastAsia="Calibri" w:hAnsi="Calibri"/>
              </w:rPr>
              <w:t xml:space="preserve"> protokół odbioru końcowego linii produkcyjnej i w momencie podpisywania nie zawierał on zastrzeżeń ze strony Nutri Pack. W momencie podpisywania protokołu linia funkcjonowała prawidłowo, uległa awarii w dniu 5 stycznia 2025 r. </w:t>
            </w:r>
          </w:p>
          <w:p w14:paraId="44F109A3" w14:textId="77777777" w:rsidR="0011127B" w:rsidRDefault="0011127B" w:rsidP="001C40E0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4B17519F" w14:textId="77777777" w:rsidR="0011127B" w:rsidRDefault="0011127B" w:rsidP="001C40E0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5751BC23" w14:textId="6E0B85C2" w:rsidR="0011127B" w:rsidRDefault="0011127B" w:rsidP="001C40E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2. </w:t>
            </w:r>
            <w:r w:rsidRPr="001C40E0">
              <w:rPr>
                <w:rFonts w:ascii="Calibri" w:eastAsia="Calibri" w:hAnsi="Calibri"/>
              </w:rPr>
              <w:t>Wszystkie podmioty zaangażowane potwierdziły to w trakcie oględzin po awarii. Nie jest to sporne.</w:t>
            </w:r>
          </w:p>
          <w:p w14:paraId="4AB8F954" w14:textId="77777777" w:rsidR="0011127B" w:rsidRDefault="0011127B" w:rsidP="001C40E0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65CE0728" w14:textId="77777777" w:rsidR="0011127B" w:rsidRDefault="0011127B" w:rsidP="001C40E0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36B3AFE8" w14:textId="0DBB02CA" w:rsidR="0011127B" w:rsidRPr="001C40E0" w:rsidRDefault="0011127B" w:rsidP="001C40E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3. </w:t>
            </w:r>
            <w:r w:rsidRPr="001C40E0">
              <w:rPr>
                <w:rFonts w:ascii="Calibri" w:eastAsia="Calibri" w:hAnsi="Calibri"/>
              </w:rPr>
              <w:t>Prace toczyły się w oparciu o projekt</w:t>
            </w:r>
            <w:r>
              <w:rPr>
                <w:rFonts w:ascii="Calibri" w:eastAsia="Calibri" w:hAnsi="Calibri"/>
              </w:rPr>
              <w:t>.</w:t>
            </w:r>
            <w:r w:rsidRPr="001C40E0">
              <w:rPr>
                <w:rFonts w:ascii="Calibri" w:eastAsia="Calibri" w:hAnsi="Calibri"/>
              </w:rPr>
              <w:t xml:space="preserve"> Wskazówki przekazywane przez Nutri Pack obejmowały przede wszystkim wszelkie informacje o dotychczasowym układzie instalacji w istniejących pomieszczeniach i wskazywanie na możliwości modyfikacji – co do szczegółowych rozwiązań, były one wprowadzane w porozumieniu z ModuLine, z uwzględnieniem specyfiki i rozmiarów nowej linii produkcyjnej.</w:t>
            </w:r>
          </w:p>
          <w:p w14:paraId="4F86D934" w14:textId="10D1BC45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11127B" w14:paraId="07D44E74" w14:textId="77777777" w:rsidTr="0011127B">
        <w:tc>
          <w:tcPr>
            <w:tcW w:w="2854" w:type="pct"/>
          </w:tcPr>
          <w:p w14:paraId="058CAD56" w14:textId="77777777" w:rsidR="0011127B" w:rsidRDefault="0011127B">
            <w:pPr>
              <w:pStyle w:val="Akapitzlist"/>
              <w:numPr>
                <w:ilvl w:val="0"/>
                <w:numId w:val="13"/>
              </w:numPr>
              <w:tabs>
                <w:tab w:val="left" w:pos="2685"/>
              </w:tabs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prace remontowe były wykonywane na podstawie projektu budowlanego, a jeżeli tak to kto był jego autorem?</w:t>
            </w:r>
          </w:p>
          <w:p w14:paraId="00E26D53" w14:textId="77777777" w:rsidR="0011127B" w:rsidRDefault="0011127B">
            <w:pPr>
              <w:pStyle w:val="Akapitzlist"/>
              <w:tabs>
                <w:tab w:val="left" w:pos="2685"/>
              </w:tabs>
              <w:spacing w:after="0" w:line="240" w:lineRule="auto"/>
              <w:ind w:left="360"/>
              <w:rPr>
                <w:rFonts w:ascii="Calibri" w:eastAsia="Calibri" w:hAnsi="Calibri"/>
              </w:rPr>
            </w:pPr>
          </w:p>
          <w:p w14:paraId="0988BBA8" w14:textId="77777777" w:rsidR="0011127B" w:rsidRDefault="0011127B">
            <w:pPr>
              <w:pStyle w:val="Akapitzlist"/>
              <w:numPr>
                <w:ilvl w:val="0"/>
                <w:numId w:val="13"/>
              </w:numPr>
              <w:tabs>
                <w:tab w:val="left" w:pos="2685"/>
              </w:tabs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Czy ModuLine, lub Solidum za pośrednictwem ModuLine, zgłaszały NutriPack zastrzeżenia co do wytycznych remontowych (np. że mogą prowadzić do zniszczenia, uszkodzenia obiektu lub wadliwego wykonania)?</w:t>
            </w:r>
          </w:p>
          <w:p w14:paraId="5D93DFD7" w14:textId="77777777" w:rsidR="0011127B" w:rsidRDefault="0011127B">
            <w:pPr>
              <w:pStyle w:val="Akapitzlist"/>
              <w:spacing w:after="0" w:line="240" w:lineRule="auto"/>
              <w:rPr>
                <w:rFonts w:ascii="Calibri" w:eastAsia="Calibri" w:hAnsi="Calibri"/>
              </w:rPr>
            </w:pPr>
          </w:p>
          <w:p w14:paraId="0CFF2F36" w14:textId="77777777" w:rsidR="0011127B" w:rsidRDefault="0011127B">
            <w:pPr>
              <w:pStyle w:val="Akapitzlist"/>
              <w:numPr>
                <w:ilvl w:val="0"/>
                <w:numId w:val="13"/>
              </w:numPr>
              <w:tabs>
                <w:tab w:val="left" w:pos="2685"/>
              </w:tabs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została sporządzona opinia techniczna lub ekspertyza określająca przyczynę awarii z dnia 05.01.2025 r., a jeśli nie, to w jak ustalono, że remont został źle przeprowadzony?</w:t>
            </w:r>
          </w:p>
        </w:tc>
        <w:tc>
          <w:tcPr>
            <w:tcW w:w="2146" w:type="pct"/>
          </w:tcPr>
          <w:p w14:paraId="551A0598" w14:textId="7CD36D72" w:rsidR="0011127B" w:rsidRPr="001C40E0" w:rsidRDefault="0011127B" w:rsidP="001C40E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lastRenderedPageBreak/>
              <w:t xml:space="preserve">1. </w:t>
            </w:r>
            <w:r w:rsidRPr="001C40E0">
              <w:rPr>
                <w:rFonts w:ascii="Calibri" w:eastAsia="Calibri" w:hAnsi="Calibri"/>
              </w:rPr>
              <w:t>Prace wykonywane były na podstawie projektu przekazanego Solidum przez Modu Line.</w:t>
            </w:r>
          </w:p>
          <w:p w14:paraId="17EDC583" w14:textId="77777777" w:rsidR="0011127B" w:rsidRDefault="0011127B" w:rsidP="001C40E0">
            <w:pPr>
              <w:pStyle w:val="Akapitzlist"/>
              <w:spacing w:after="0" w:line="240" w:lineRule="auto"/>
              <w:ind w:left="587"/>
              <w:rPr>
                <w:rFonts w:ascii="Calibri" w:eastAsia="Calibri" w:hAnsi="Calibri"/>
              </w:rPr>
            </w:pPr>
          </w:p>
          <w:p w14:paraId="7D15C56A" w14:textId="25B1F82B" w:rsidR="0011127B" w:rsidRPr="001C40E0" w:rsidRDefault="0011127B" w:rsidP="001C40E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lastRenderedPageBreak/>
              <w:t xml:space="preserve">2. </w:t>
            </w:r>
            <w:r w:rsidRPr="001C40E0">
              <w:rPr>
                <w:rFonts w:ascii="Calibri" w:eastAsia="Calibri" w:hAnsi="Calibri"/>
              </w:rPr>
              <w:t>Nie, nikt nie zgłaszał takich zastrzeżeń, ale też nie jest jasne, że któryś podmiot mógł mieć takie zastrzeżenia.</w:t>
            </w:r>
          </w:p>
          <w:p w14:paraId="1376B88C" w14:textId="77777777" w:rsidR="0011127B" w:rsidRPr="001C40E0" w:rsidRDefault="0011127B" w:rsidP="001C40E0">
            <w:pPr>
              <w:pStyle w:val="Akapitzlist"/>
              <w:rPr>
                <w:rFonts w:ascii="Calibri" w:eastAsia="Calibri" w:hAnsi="Calibri"/>
              </w:rPr>
            </w:pPr>
          </w:p>
          <w:p w14:paraId="5BD4E032" w14:textId="578F7FFA" w:rsidR="0011127B" w:rsidRDefault="001112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3. </w:t>
            </w:r>
            <w:r w:rsidRPr="001C40E0">
              <w:rPr>
                <w:rFonts w:ascii="Calibri" w:eastAsia="Calibri" w:hAnsi="Calibri"/>
              </w:rPr>
              <w:t>Nie sporządzono takiej opinii. Kwestia ta nie budzi kontrowersji pomiędzy stronami.</w:t>
            </w:r>
          </w:p>
          <w:p w14:paraId="34C2DC39" w14:textId="3786A087" w:rsidR="0011127B" w:rsidRPr="000956FD" w:rsidRDefault="0011127B" w:rsidP="00F301E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76D27CFF" w14:textId="77777777" w:rsidR="004842BC" w:rsidRDefault="004842BC"/>
    <w:sectPr w:rsidR="004842BC">
      <w:pgSz w:w="16838" w:h="11906" w:orient="landscape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BFE80" w14:textId="77777777" w:rsidR="006D0D3B" w:rsidRDefault="006D0D3B" w:rsidP="00FB16C1">
      <w:pPr>
        <w:spacing w:after="0" w:line="240" w:lineRule="auto"/>
      </w:pPr>
      <w:r>
        <w:separator/>
      </w:r>
    </w:p>
  </w:endnote>
  <w:endnote w:type="continuationSeparator" w:id="0">
    <w:p w14:paraId="53246C4E" w14:textId="77777777" w:rsidR="006D0D3B" w:rsidRDefault="006D0D3B" w:rsidP="00FB1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35B6F" w14:textId="77777777" w:rsidR="006D0D3B" w:rsidRDefault="006D0D3B" w:rsidP="00FB16C1">
      <w:pPr>
        <w:spacing w:after="0" w:line="240" w:lineRule="auto"/>
      </w:pPr>
      <w:r>
        <w:separator/>
      </w:r>
    </w:p>
  </w:footnote>
  <w:footnote w:type="continuationSeparator" w:id="0">
    <w:p w14:paraId="4CD45DAF" w14:textId="77777777" w:rsidR="006D0D3B" w:rsidRDefault="006D0D3B" w:rsidP="00FB16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81886"/>
    <w:multiLevelType w:val="multilevel"/>
    <w:tmpl w:val="FA74DB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C28009F"/>
    <w:multiLevelType w:val="multilevel"/>
    <w:tmpl w:val="0434A1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164A4756"/>
    <w:multiLevelType w:val="multilevel"/>
    <w:tmpl w:val="0994EB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80E09C8"/>
    <w:multiLevelType w:val="multilevel"/>
    <w:tmpl w:val="D0ECA64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1D4E7014"/>
    <w:multiLevelType w:val="multilevel"/>
    <w:tmpl w:val="DAD80F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283D5534"/>
    <w:multiLevelType w:val="multilevel"/>
    <w:tmpl w:val="02BAFD3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2FDA6EC1"/>
    <w:multiLevelType w:val="multilevel"/>
    <w:tmpl w:val="68DC29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34F37B94"/>
    <w:multiLevelType w:val="multilevel"/>
    <w:tmpl w:val="79B0D0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3962332A"/>
    <w:multiLevelType w:val="multilevel"/>
    <w:tmpl w:val="68DC29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446E038A"/>
    <w:multiLevelType w:val="multilevel"/>
    <w:tmpl w:val="0992A6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5DC4FD7"/>
    <w:multiLevelType w:val="multilevel"/>
    <w:tmpl w:val="87C402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4B7E6EDA"/>
    <w:multiLevelType w:val="multilevel"/>
    <w:tmpl w:val="CAB401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FA64FC2"/>
    <w:multiLevelType w:val="multilevel"/>
    <w:tmpl w:val="F27AB64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5CAD1545"/>
    <w:multiLevelType w:val="multilevel"/>
    <w:tmpl w:val="70445B6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64A153A7"/>
    <w:multiLevelType w:val="multilevel"/>
    <w:tmpl w:val="EA926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6A447509"/>
    <w:multiLevelType w:val="multilevel"/>
    <w:tmpl w:val="78EEE6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73A002D3"/>
    <w:multiLevelType w:val="multilevel"/>
    <w:tmpl w:val="191EF9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31153509">
    <w:abstractNumId w:val="4"/>
  </w:num>
  <w:num w:numId="2" w16cid:durableId="661348659">
    <w:abstractNumId w:val="6"/>
  </w:num>
  <w:num w:numId="3" w16cid:durableId="1432625634">
    <w:abstractNumId w:val="7"/>
  </w:num>
  <w:num w:numId="4" w16cid:durableId="198057092">
    <w:abstractNumId w:val="3"/>
  </w:num>
  <w:num w:numId="5" w16cid:durableId="1673143578">
    <w:abstractNumId w:val="15"/>
  </w:num>
  <w:num w:numId="6" w16cid:durableId="1675109551">
    <w:abstractNumId w:val="12"/>
  </w:num>
  <w:num w:numId="7" w16cid:durableId="1094866242">
    <w:abstractNumId w:val="13"/>
  </w:num>
  <w:num w:numId="8" w16cid:durableId="945386406">
    <w:abstractNumId w:val="11"/>
  </w:num>
  <w:num w:numId="9" w16cid:durableId="880826931">
    <w:abstractNumId w:val="9"/>
  </w:num>
  <w:num w:numId="10" w16cid:durableId="383216386">
    <w:abstractNumId w:val="5"/>
  </w:num>
  <w:num w:numId="11" w16cid:durableId="412313872">
    <w:abstractNumId w:val="10"/>
  </w:num>
  <w:num w:numId="12" w16cid:durableId="245653128">
    <w:abstractNumId w:val="2"/>
  </w:num>
  <w:num w:numId="13" w16cid:durableId="1243636748">
    <w:abstractNumId w:val="1"/>
  </w:num>
  <w:num w:numId="14" w16cid:durableId="2063551524">
    <w:abstractNumId w:val="14"/>
  </w:num>
  <w:num w:numId="15" w16cid:durableId="1447775786">
    <w:abstractNumId w:val="0"/>
  </w:num>
  <w:num w:numId="16" w16cid:durableId="796339189">
    <w:abstractNumId w:val="16"/>
  </w:num>
  <w:num w:numId="17" w16cid:durableId="3799814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2BC"/>
    <w:rsid w:val="000956FD"/>
    <w:rsid w:val="0011127B"/>
    <w:rsid w:val="001C40E0"/>
    <w:rsid w:val="001D05BC"/>
    <w:rsid w:val="00240DC2"/>
    <w:rsid w:val="002A7282"/>
    <w:rsid w:val="002B7F1C"/>
    <w:rsid w:val="002E7208"/>
    <w:rsid w:val="00320407"/>
    <w:rsid w:val="0033056D"/>
    <w:rsid w:val="00396F2C"/>
    <w:rsid w:val="004842BC"/>
    <w:rsid w:val="00500C2C"/>
    <w:rsid w:val="00610208"/>
    <w:rsid w:val="00657275"/>
    <w:rsid w:val="006D0D3B"/>
    <w:rsid w:val="007645DD"/>
    <w:rsid w:val="0080601C"/>
    <w:rsid w:val="009718FA"/>
    <w:rsid w:val="00A528AB"/>
    <w:rsid w:val="00AE6883"/>
    <w:rsid w:val="00B3602E"/>
    <w:rsid w:val="00B8240D"/>
    <w:rsid w:val="00B952A6"/>
    <w:rsid w:val="00BB2C39"/>
    <w:rsid w:val="00C26C90"/>
    <w:rsid w:val="00E001FF"/>
    <w:rsid w:val="00EE7840"/>
    <w:rsid w:val="00F301E5"/>
    <w:rsid w:val="00F46832"/>
    <w:rsid w:val="00F679B1"/>
    <w:rsid w:val="00FB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E0FA"/>
  <w15:docId w15:val="{699DF464-8A1B-4867-AF31-70C5C183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55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5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50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50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50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50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50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50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50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A550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A550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A550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A550B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A550B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A550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A550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A550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A550B6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A550B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A55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A550B6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A550B6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A550B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50B6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B453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3B453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B4530"/>
    <w:rPr>
      <w:b/>
      <w:bCs/>
      <w:sz w:val="20"/>
      <w:szCs w:val="20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Noto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"/>
      <w:i/>
      <w:iCs/>
    </w:rPr>
  </w:style>
  <w:style w:type="paragraph" w:customStyle="1" w:styleId="Index">
    <w:name w:val="Index"/>
    <w:basedOn w:val="Normalny"/>
    <w:qFormat/>
    <w:pPr>
      <w:suppressLineNumbers/>
    </w:pPr>
    <w:rPr>
      <w:rFonts w:cs="Noto Sans"/>
    </w:rPr>
  </w:style>
  <w:style w:type="paragraph" w:styleId="Tytu">
    <w:name w:val="Title"/>
    <w:basedOn w:val="Normalny"/>
    <w:next w:val="Normalny"/>
    <w:link w:val="TytuZnak"/>
    <w:uiPriority w:val="10"/>
    <w:qFormat/>
    <w:rsid w:val="00A550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5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50B6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50B6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50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B453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B4530"/>
    <w:rPr>
      <w:b/>
      <w:bCs/>
    </w:rPr>
  </w:style>
  <w:style w:type="table" w:styleId="Tabela-Siatka">
    <w:name w:val="Table Grid"/>
    <w:basedOn w:val="Standardowy"/>
    <w:uiPriority w:val="39"/>
    <w:rsid w:val="00A55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240DC2"/>
    <w:pPr>
      <w:suppressAutoHyphens w:val="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16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16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16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2580</Words>
  <Characters>15480</Characters>
  <Application>Microsoft Office Word</Application>
  <DocSecurity>0</DocSecurity>
  <Lines>129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Ozimska</dc:creator>
  <dc:description/>
  <cp:lastModifiedBy>Małgorzata Ozimska</cp:lastModifiedBy>
  <cp:revision>3</cp:revision>
  <dcterms:created xsi:type="dcterms:W3CDTF">2026-03-16T07:34:00Z</dcterms:created>
  <dcterms:modified xsi:type="dcterms:W3CDTF">2026-03-16T07:36:00Z</dcterms:modified>
  <dc:language>en-US</dc:language>
</cp:coreProperties>
</file>