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BF" w:rsidRPr="00607040" w:rsidRDefault="00A43DBF" w:rsidP="00A43DBF">
      <w:pPr>
        <w:framePr w:w="11126" w:h="29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A43DBF" w:rsidRPr="00A43DBF" w:rsidRDefault="00A43DBF" w:rsidP="00A43DBF">
      <w:pPr>
        <w:pStyle w:val="Bodytext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43DBF">
        <w:rPr>
          <w:b/>
          <w:sz w:val="24"/>
          <w:szCs w:val="24"/>
        </w:rPr>
        <w:t>Deklaracja udzielania nieodpłatnej pomocy prawnej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9A5069">
        <w:rPr>
          <w:sz w:val="24"/>
          <w:szCs w:val="24"/>
        </w:rPr>
        <w:t>________, dn. _____________ 2016</w:t>
      </w:r>
      <w:r>
        <w:rPr>
          <w:sz w:val="24"/>
          <w:szCs w:val="24"/>
        </w:rPr>
        <w:t xml:space="preserve"> r.</w:t>
      </w: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(i</w:t>
      </w:r>
      <w:r w:rsidRPr="00607040">
        <w:rPr>
          <w:sz w:val="24"/>
          <w:szCs w:val="24"/>
        </w:rPr>
        <w:t>mię i nazwisko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43DBF" w:rsidRPr="00607040" w:rsidRDefault="00A43DBF" w:rsidP="00A43DBF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07040">
        <w:rPr>
          <w:sz w:val="24"/>
          <w:szCs w:val="24"/>
        </w:rPr>
        <w:t>(nr wpisu)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</w:p>
    <w:p w:rsidR="00547B90" w:rsidRDefault="00A43DBF" w:rsidP="00A43DBF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Deklaruję udzielanie nieodpłatnej pomocy prawnej na podstawie przepisów ustawy z dnia 5 sierpnia 2015 r. o nieodpłatnej pomocy prawnej oraz edukacji prawnej (Dz. U. z 2015 r., poz. 1255) w oparciu o umowę ze starostą powiatu</w:t>
      </w:r>
      <w:r w:rsidRPr="00607040">
        <w:rPr>
          <w:sz w:val="24"/>
          <w:szCs w:val="24"/>
        </w:rPr>
        <w:tab/>
      </w:r>
    </w:p>
    <w:p w:rsidR="00A43DBF" w:rsidRPr="00607040" w:rsidRDefault="00547B90" w:rsidP="00547B90">
      <w:pPr>
        <w:pStyle w:val="Tekstpodstawowy2"/>
        <w:shd w:val="clear" w:color="auto" w:fill="auto"/>
        <w:tabs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A43DBF">
        <w:rPr>
          <w:sz w:val="24"/>
          <w:szCs w:val="24"/>
        </w:rPr>
        <w:t>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Default="00A43DBF" w:rsidP="00547B90">
      <w:pPr>
        <w:pStyle w:val="Tekstpodstawowy2"/>
        <w:shd w:val="clear" w:color="auto" w:fill="auto"/>
        <w:spacing w:before="0" w:after="0" w:line="240" w:lineRule="auto"/>
        <w:ind w:right="141" w:firstLine="4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 xml:space="preserve">w charakterze: wyznaczonego radcy prawnego - zastępcy wyznaczonego radcy </w:t>
      </w:r>
      <w:r>
        <w:rPr>
          <w:sz w:val="24"/>
          <w:szCs w:val="24"/>
        </w:rPr>
        <w:t>prawnego**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A43DBF" w:rsidRPr="00607040" w:rsidRDefault="00A43DBF" w:rsidP="00547B90">
      <w:pPr>
        <w:pStyle w:val="Tekstpodstawowy2"/>
        <w:shd w:val="clear" w:color="auto" w:fill="auto"/>
        <w:spacing w:before="0" w:after="0" w:line="240" w:lineRule="auto"/>
        <w:ind w:left="740" w:right="320" w:hanging="32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Wskazuję: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040">
        <w:rPr>
          <w:sz w:val="24"/>
          <w:szCs w:val="24"/>
        </w:rPr>
        <w:t>jako miejsce wykonywania czynności</w:t>
      </w:r>
      <w:r>
        <w:rPr>
          <w:sz w:val="24"/>
          <w:szCs w:val="24"/>
        </w:rPr>
        <w:t xml:space="preserve"> ________________________________________***</w:t>
      </w: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dni tygodnia, w których mogę udzielać pomocy</w:t>
      </w:r>
      <w:r>
        <w:rPr>
          <w:sz w:val="24"/>
          <w:szCs w:val="24"/>
        </w:rPr>
        <w:t xml:space="preserve"> _________________________________</w:t>
      </w:r>
    </w:p>
    <w:p w:rsidR="00A43DBF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- godziny udzielania pomocy</w:t>
      </w:r>
      <w:r w:rsidRPr="00607040">
        <w:rPr>
          <w:sz w:val="24"/>
          <w:szCs w:val="24"/>
        </w:rPr>
        <w:tab/>
      </w:r>
    </w:p>
    <w:p w:rsidR="00A43DBF" w:rsidRPr="00607040" w:rsidRDefault="00A43DBF" w:rsidP="00A43DBF">
      <w:pPr>
        <w:framePr w:w="306" w:h="594" w:vSpace="508" w:wrap="around" w:vAnchor="text" w:hAnchor="margin" w:x="8852" w:y="2726"/>
        <w:jc w:val="center"/>
        <w:rPr>
          <w:rFonts w:ascii="Times New Roman" w:hAnsi="Times New Roman" w:cs="Times New Roman"/>
        </w:rPr>
      </w:pPr>
    </w:p>
    <w:p w:rsidR="00A43DBF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</w:p>
    <w:p w:rsidR="00A43DBF" w:rsidRPr="00607040" w:rsidRDefault="00A43DBF" w:rsidP="00A43DBF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  <w:r w:rsidRPr="00607040">
        <w:rPr>
          <w:sz w:val="24"/>
          <w:szCs w:val="24"/>
        </w:rPr>
        <w:t>Oświadczam, że znane mi są przepisy ustawy z dnia 5 sierpnia 2015 r. o nieodpłatnej pomocy prawnej oraz edukacji prawnej (Dz. U. z 2015 r., poz. 1255) oraz Regulaminu wyznaczania radców prawnych do nieodpłatnej pomocy prawnej i dokumentowania tej pomocy. Zobowiązuję się do ich przestrzegania.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A43DBF" w:rsidRDefault="00547B90" w:rsidP="00547B90">
      <w:pPr>
        <w:pStyle w:val="Bodytext20"/>
        <w:shd w:val="clear" w:color="auto" w:fill="auto"/>
        <w:spacing w:after="0" w:line="240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43DB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A43DBF">
        <w:rPr>
          <w:sz w:val="24"/>
          <w:szCs w:val="24"/>
        </w:rPr>
        <w:t>______________</w:t>
      </w: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43DBF" w:rsidRPr="00607040">
        <w:rPr>
          <w:sz w:val="24"/>
          <w:szCs w:val="24"/>
        </w:rPr>
        <w:t>(podpis radcy prawnego)</w:t>
      </w: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Default="00A43DBF" w:rsidP="00A43DBF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A43DBF" w:rsidRPr="00607040" w:rsidRDefault="00547B90" w:rsidP="00547B90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*, </w:t>
      </w:r>
      <w:r w:rsidR="00A43DBF" w:rsidRPr="00607040">
        <w:rPr>
          <w:sz w:val="24"/>
          <w:szCs w:val="24"/>
        </w:rPr>
        <w:t>*** wskazać kolejno deklarowane miejsca</w:t>
      </w:r>
    </w:p>
    <w:p w:rsidR="0082178F" w:rsidRDefault="00A43DBF" w:rsidP="00A43DBF">
      <w:r w:rsidRPr="00607040">
        <w:rPr>
          <w:rFonts w:ascii="Times New Roman" w:hAnsi="Times New Roman" w:cs="Times New Roman"/>
        </w:rPr>
        <w:t>** podkreślić właściwą (-e) opcje</w:t>
      </w:r>
      <w:bookmarkStart w:id="0" w:name="_GoBack"/>
      <w:bookmarkEnd w:id="0"/>
    </w:p>
    <w:sectPr w:rsidR="0082178F" w:rsidSect="000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DBF"/>
    <w:rsid w:val="000B0007"/>
    <w:rsid w:val="00547B90"/>
    <w:rsid w:val="0082178F"/>
    <w:rsid w:val="009A5069"/>
    <w:rsid w:val="00A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3D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A43D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43D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43D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A43DBF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Bodytext20">
    <w:name w:val="Body text (2)"/>
    <w:basedOn w:val="Normalny"/>
    <w:link w:val="Bodytext2"/>
    <w:rsid w:val="00A43DBF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Bodytext30">
    <w:name w:val="Body text (3)"/>
    <w:basedOn w:val="Normalny"/>
    <w:link w:val="Bodytext3"/>
    <w:rsid w:val="00A43DBF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BF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Wójcicka</dc:creator>
  <cp:lastModifiedBy>Kinga Wójcicka</cp:lastModifiedBy>
  <cp:revision>3</cp:revision>
  <dcterms:created xsi:type="dcterms:W3CDTF">2015-10-19T08:43:00Z</dcterms:created>
  <dcterms:modified xsi:type="dcterms:W3CDTF">2016-10-19T09:32:00Z</dcterms:modified>
</cp:coreProperties>
</file>